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4918"/>
        <w:gridCol w:w="4918"/>
      </w:tblGrid>
      <w:tr w:rsidR="00A93CA2">
        <w:trPr>
          <w:trHeight w:val="2474"/>
        </w:trPr>
        <w:tc>
          <w:tcPr>
            <w:tcW w:w="4918" w:type="dxa"/>
          </w:tcPr>
          <w:p w:rsidR="00A93CA2" w:rsidRDefault="006160CA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t>ПРИНЯТО:</w:t>
            </w:r>
          </w:p>
          <w:p w:rsidR="00A93CA2" w:rsidRDefault="00A93CA2">
            <w:pPr>
              <w:pStyle w:val="TableParagraph"/>
              <w:rPr>
                <w:sz w:val="24"/>
              </w:rPr>
            </w:pPr>
          </w:p>
          <w:p w:rsidR="00A93CA2" w:rsidRDefault="006160CA">
            <w:pPr>
              <w:pStyle w:val="TableParagraph"/>
              <w:ind w:left="200" w:right="217"/>
              <w:rPr>
                <w:sz w:val="24"/>
              </w:rPr>
            </w:pPr>
            <w:r>
              <w:rPr>
                <w:sz w:val="24"/>
              </w:rPr>
              <w:t>Решением общего собрания трудового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коллектива </w:t>
            </w:r>
            <w:r w:rsidR="00BE3343">
              <w:rPr>
                <w:sz w:val="24"/>
              </w:rPr>
              <w:t>Муниципального казенного общеобразовательного учреждения «Карломарксовская СОШ»</w:t>
            </w:r>
          </w:p>
          <w:p w:rsidR="00A93CA2" w:rsidRDefault="00A93CA2">
            <w:pPr>
              <w:pStyle w:val="TableParagraph"/>
              <w:rPr>
                <w:sz w:val="24"/>
              </w:rPr>
            </w:pPr>
          </w:p>
          <w:p w:rsidR="00A93CA2" w:rsidRDefault="006160CA" w:rsidP="00BE3343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Протокол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 w:rsidR="00BE3343">
              <w:rPr>
                <w:sz w:val="24"/>
              </w:rPr>
              <w:t>__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 w:rsidR="00BE3343">
              <w:rPr>
                <w:sz w:val="24"/>
              </w:rPr>
              <w:t>____</w:t>
            </w:r>
            <w:r>
              <w:rPr>
                <w:sz w:val="24"/>
              </w:rPr>
              <w:t>20</w:t>
            </w:r>
            <w:r w:rsidR="00BE3343">
              <w:rPr>
                <w:sz w:val="24"/>
              </w:rPr>
              <w:t>___г.</w:t>
            </w:r>
          </w:p>
        </w:tc>
        <w:tc>
          <w:tcPr>
            <w:tcW w:w="4918" w:type="dxa"/>
          </w:tcPr>
          <w:p w:rsidR="00A93CA2" w:rsidRDefault="006160CA">
            <w:pPr>
              <w:pStyle w:val="TableParagraph"/>
              <w:spacing w:line="266" w:lineRule="exact"/>
              <w:ind w:left="222"/>
              <w:rPr>
                <w:sz w:val="24"/>
              </w:rPr>
            </w:pPr>
            <w:r>
              <w:rPr>
                <w:sz w:val="24"/>
              </w:rPr>
              <w:t>УТВЕРЖДАЮ:</w:t>
            </w:r>
          </w:p>
          <w:p w:rsidR="00A93CA2" w:rsidRDefault="00A93CA2">
            <w:pPr>
              <w:pStyle w:val="TableParagraph"/>
              <w:rPr>
                <w:sz w:val="24"/>
              </w:rPr>
            </w:pPr>
          </w:p>
          <w:p w:rsidR="00BE3343" w:rsidRDefault="006160CA" w:rsidP="00BE3343">
            <w:pPr>
              <w:pStyle w:val="TableParagraph"/>
              <w:ind w:left="200" w:right="217"/>
              <w:rPr>
                <w:sz w:val="24"/>
              </w:rPr>
            </w:pPr>
            <w:r>
              <w:rPr>
                <w:sz w:val="24"/>
              </w:rPr>
              <w:t>Директор</w:t>
            </w:r>
            <w:r>
              <w:rPr>
                <w:spacing w:val="1"/>
                <w:sz w:val="24"/>
              </w:rPr>
              <w:t xml:space="preserve"> </w:t>
            </w:r>
            <w:r w:rsidR="00BE3343">
              <w:rPr>
                <w:sz w:val="24"/>
              </w:rPr>
              <w:t>Муниципального казенного общеобразовательного учреждения «Карломарксовская СОШ»</w:t>
            </w:r>
            <w:r w:rsidR="00BE3343">
              <w:rPr>
                <w:sz w:val="24"/>
              </w:rPr>
              <w:t xml:space="preserve"> </w:t>
            </w:r>
          </w:p>
          <w:p w:rsidR="00BE3343" w:rsidRDefault="00BE3343" w:rsidP="00BE3343">
            <w:pPr>
              <w:pStyle w:val="TableParagraph"/>
              <w:ind w:left="200" w:right="217"/>
              <w:rPr>
                <w:sz w:val="24"/>
              </w:rPr>
            </w:pPr>
            <w:r>
              <w:rPr>
                <w:sz w:val="24"/>
              </w:rPr>
              <w:t xml:space="preserve">                                Константинова О.В.</w:t>
            </w:r>
          </w:p>
          <w:p w:rsidR="00A93CA2" w:rsidRDefault="00A93CA2">
            <w:pPr>
              <w:pStyle w:val="TableParagraph"/>
              <w:rPr>
                <w:sz w:val="24"/>
              </w:rPr>
            </w:pPr>
          </w:p>
          <w:p w:rsidR="00A93CA2" w:rsidRDefault="006160CA" w:rsidP="00BE3343">
            <w:pPr>
              <w:pStyle w:val="TableParagraph"/>
              <w:spacing w:line="256" w:lineRule="exact"/>
              <w:ind w:left="222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 w:rsidR="00BE3343">
              <w:rPr>
                <w:sz w:val="24"/>
              </w:rPr>
              <w:t>___</w:t>
            </w:r>
            <w:r>
              <w:rPr>
                <w:sz w:val="24"/>
              </w:rPr>
              <w:t>.20</w:t>
            </w:r>
            <w:r w:rsidR="00BE3343">
              <w:rPr>
                <w:sz w:val="24"/>
              </w:rPr>
              <w:t xml:space="preserve">___г. </w:t>
            </w:r>
            <w:r>
              <w:rPr>
                <w:sz w:val="24"/>
              </w:rPr>
              <w:t xml:space="preserve"> №</w:t>
            </w:r>
            <w:r>
              <w:rPr>
                <w:spacing w:val="-5"/>
                <w:sz w:val="24"/>
              </w:rPr>
              <w:t xml:space="preserve"> </w:t>
            </w:r>
            <w:r w:rsidR="00BE3343">
              <w:rPr>
                <w:sz w:val="24"/>
              </w:rPr>
              <w:t>____</w:t>
            </w:r>
          </w:p>
        </w:tc>
      </w:tr>
    </w:tbl>
    <w:p w:rsidR="00A93CA2" w:rsidRDefault="00A93CA2">
      <w:pPr>
        <w:pStyle w:val="a3"/>
        <w:spacing w:before="6"/>
        <w:ind w:left="0"/>
        <w:jc w:val="left"/>
        <w:rPr>
          <w:sz w:val="6"/>
        </w:rPr>
      </w:pPr>
    </w:p>
    <w:p w:rsidR="00A93CA2" w:rsidRDefault="00A93CA2">
      <w:pPr>
        <w:rPr>
          <w:sz w:val="6"/>
        </w:rPr>
        <w:sectPr w:rsidR="00A93CA2">
          <w:type w:val="continuous"/>
          <w:pgSz w:w="11910" w:h="16840"/>
          <w:pgMar w:top="1360" w:right="440" w:bottom="280" w:left="820" w:header="720" w:footer="720" w:gutter="0"/>
          <w:cols w:space="720"/>
        </w:sectPr>
      </w:pPr>
    </w:p>
    <w:p w:rsidR="00A93CA2" w:rsidRDefault="00A93CA2">
      <w:pPr>
        <w:spacing w:before="3"/>
        <w:ind w:left="5334"/>
        <w:rPr>
          <w:rFonts w:ascii="Trebuchet MS" w:hAnsi="Trebuchet MS"/>
          <w:sz w:val="15"/>
        </w:rPr>
      </w:pPr>
    </w:p>
    <w:p w:rsidR="00A93CA2" w:rsidRDefault="00A93CA2">
      <w:pPr>
        <w:rPr>
          <w:rFonts w:ascii="Trebuchet MS" w:hAnsi="Trebuchet MS"/>
          <w:sz w:val="15"/>
        </w:rPr>
        <w:sectPr w:rsidR="00A93CA2">
          <w:type w:val="continuous"/>
          <w:pgSz w:w="11910" w:h="16840"/>
          <w:pgMar w:top="1360" w:right="440" w:bottom="280" w:left="820" w:header="720" w:footer="720" w:gutter="0"/>
          <w:cols w:space="720"/>
        </w:sectPr>
      </w:pPr>
    </w:p>
    <w:p w:rsidR="00A93CA2" w:rsidRDefault="00A93CA2">
      <w:pPr>
        <w:spacing w:before="16" w:line="188" w:lineRule="exact"/>
        <w:jc w:val="right"/>
        <w:rPr>
          <w:rFonts w:ascii="Trebuchet MS" w:hAnsi="Trebuchet MS"/>
          <w:sz w:val="20"/>
        </w:rPr>
      </w:pPr>
    </w:p>
    <w:p w:rsidR="00A93CA2" w:rsidRDefault="00BE3343">
      <w:pPr>
        <w:pStyle w:val="1"/>
        <w:spacing w:line="324" w:lineRule="exact"/>
        <w:ind w:right="270"/>
        <w:jc w:val="right"/>
      </w:pPr>
      <w:r>
        <w:t xml:space="preserve">     </w:t>
      </w:r>
      <w:bookmarkStart w:id="0" w:name="_GoBack"/>
      <w:bookmarkEnd w:id="0"/>
      <w:r w:rsidR="006160CA">
        <w:t>Правила,</w:t>
      </w:r>
    </w:p>
    <w:p w:rsidR="00A93CA2" w:rsidRDefault="006160CA">
      <w:pPr>
        <w:spacing w:before="81"/>
        <w:ind w:left="1593"/>
        <w:rPr>
          <w:rFonts w:ascii="Trebuchet MS" w:hAnsi="Trebuchet MS"/>
          <w:sz w:val="15"/>
        </w:rPr>
      </w:pPr>
      <w:r>
        <w:br w:type="column"/>
      </w:r>
    </w:p>
    <w:p w:rsidR="00A93CA2" w:rsidRDefault="00A93CA2">
      <w:pPr>
        <w:rPr>
          <w:rFonts w:ascii="Trebuchet MS" w:hAnsi="Trebuchet MS"/>
          <w:sz w:val="15"/>
        </w:rPr>
        <w:sectPr w:rsidR="00A93CA2">
          <w:type w:val="continuous"/>
          <w:pgSz w:w="11910" w:h="16840"/>
          <w:pgMar w:top="1360" w:right="440" w:bottom="280" w:left="820" w:header="720" w:footer="720" w:gutter="0"/>
          <w:cols w:num="2" w:space="720" w:equalWidth="0">
            <w:col w:w="6370" w:space="40"/>
            <w:col w:w="4240"/>
          </w:cols>
        </w:sectPr>
      </w:pPr>
    </w:p>
    <w:p w:rsidR="00A93CA2" w:rsidRDefault="006160CA">
      <w:pPr>
        <w:pStyle w:val="1"/>
        <w:ind w:left="370"/>
      </w:pPr>
      <w:r>
        <w:lastRenderedPageBreak/>
        <w:t>регламентирующие вопросы обмена деловыми подарками и знаками</w:t>
      </w:r>
      <w:r>
        <w:rPr>
          <w:spacing w:val="-77"/>
        </w:rPr>
        <w:t xml:space="preserve"> </w:t>
      </w:r>
      <w:r>
        <w:t>делового</w:t>
      </w:r>
      <w:r>
        <w:rPr>
          <w:spacing w:val="-2"/>
        </w:rPr>
        <w:t xml:space="preserve"> </w:t>
      </w:r>
      <w:r>
        <w:t>гостеприимства</w:t>
      </w:r>
    </w:p>
    <w:p w:rsidR="00A93CA2" w:rsidRDefault="006160CA">
      <w:pPr>
        <w:spacing w:before="1"/>
        <w:ind w:left="589" w:right="410"/>
        <w:jc w:val="center"/>
        <w:rPr>
          <w:b/>
          <w:sz w:val="32"/>
        </w:rPr>
      </w:pPr>
      <w:r>
        <w:rPr>
          <w:b/>
          <w:sz w:val="32"/>
        </w:rPr>
        <w:t>в</w:t>
      </w:r>
      <w:r>
        <w:rPr>
          <w:b/>
          <w:spacing w:val="-9"/>
          <w:sz w:val="32"/>
        </w:rPr>
        <w:t xml:space="preserve"> </w:t>
      </w:r>
      <w:r w:rsidR="00BE3343">
        <w:rPr>
          <w:b/>
          <w:sz w:val="32"/>
        </w:rPr>
        <w:t>Муниципальном казенном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общеобразовательном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учреждении</w:t>
      </w:r>
      <w:r>
        <w:rPr>
          <w:b/>
          <w:spacing w:val="-77"/>
          <w:sz w:val="32"/>
        </w:rPr>
        <w:t xml:space="preserve"> </w:t>
      </w:r>
      <w:r w:rsidR="00BE3343">
        <w:rPr>
          <w:b/>
          <w:sz w:val="32"/>
        </w:rPr>
        <w:t>«Карломарксовская общеобразовательная средняя школа»</w:t>
      </w:r>
    </w:p>
    <w:p w:rsidR="00A93CA2" w:rsidRDefault="006160CA">
      <w:pPr>
        <w:pStyle w:val="2"/>
        <w:numPr>
          <w:ilvl w:val="0"/>
          <w:numId w:val="3"/>
        </w:numPr>
        <w:tabs>
          <w:tab w:val="left" w:pos="4501"/>
        </w:tabs>
        <w:spacing w:line="269" w:lineRule="exact"/>
        <w:ind w:hanging="182"/>
        <w:jc w:val="both"/>
      </w:pPr>
      <w:r>
        <w:t>Общие</w:t>
      </w:r>
      <w:r>
        <w:rPr>
          <w:spacing w:val="-4"/>
        </w:rPr>
        <w:t xml:space="preserve"> </w:t>
      </w:r>
      <w:r>
        <w:t>положения</w:t>
      </w:r>
    </w:p>
    <w:p w:rsidR="00A93CA2" w:rsidRDefault="006160CA">
      <w:pPr>
        <w:pStyle w:val="a3"/>
        <w:ind w:right="122" w:firstLine="600"/>
      </w:pPr>
      <w:r>
        <w:t>1.1 Правила, регламентирующие вопросы обмена деловыми подарками и знаками делового</w:t>
      </w:r>
      <w:r>
        <w:rPr>
          <w:spacing w:val="1"/>
        </w:rPr>
        <w:t xml:space="preserve"> </w:t>
      </w:r>
      <w:r>
        <w:t>гостеприимства,</w:t>
      </w:r>
      <w:r>
        <w:rPr>
          <w:spacing w:val="1"/>
        </w:rPr>
        <w:t xml:space="preserve"> </w:t>
      </w:r>
      <w:r w:rsidR="00BE3343" w:rsidRPr="00BE3343">
        <w:t>Муниципально</w:t>
      </w:r>
      <w:r w:rsidR="00BE3343">
        <w:t>го</w:t>
      </w:r>
      <w:r w:rsidR="00BE3343" w:rsidRPr="00BE3343">
        <w:t xml:space="preserve"> казенно</w:t>
      </w:r>
      <w:r w:rsidR="00BE3343">
        <w:t>го</w:t>
      </w:r>
      <w:r w:rsidR="00BE3343" w:rsidRPr="00BE3343">
        <w:rPr>
          <w:spacing w:val="-8"/>
        </w:rPr>
        <w:t xml:space="preserve"> </w:t>
      </w:r>
      <w:r w:rsidR="00BE3343" w:rsidRPr="00BE3343">
        <w:t>общеобразовательно</w:t>
      </w:r>
      <w:r w:rsidR="00BE3343">
        <w:t>го</w:t>
      </w:r>
      <w:r w:rsidR="00BE3343" w:rsidRPr="00BE3343">
        <w:rPr>
          <w:spacing w:val="-7"/>
        </w:rPr>
        <w:t xml:space="preserve"> </w:t>
      </w:r>
      <w:r w:rsidR="00BE3343" w:rsidRPr="00BE3343">
        <w:t>учреждени</w:t>
      </w:r>
      <w:r w:rsidR="00BE3343">
        <w:t xml:space="preserve">я </w:t>
      </w:r>
      <w:r w:rsidR="00BE3343" w:rsidRPr="00BE3343">
        <w:t>«Карломарксовская общеобразовательная средняя школа»</w:t>
      </w:r>
      <w:r w:rsidR="00BE3343">
        <w:t xml:space="preserve"> </w:t>
      </w:r>
      <w:r>
        <w:t>(далее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тексту</w:t>
      </w:r>
      <w:r>
        <w:rPr>
          <w:spacing w:val="1"/>
        </w:rPr>
        <w:t xml:space="preserve"> </w:t>
      </w:r>
      <w:r>
        <w:t>-</w:t>
      </w:r>
      <w:r>
        <w:rPr>
          <w:spacing w:val="-57"/>
        </w:rPr>
        <w:t xml:space="preserve"> </w:t>
      </w:r>
      <w:r>
        <w:t>Правила,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организация)</w:t>
      </w:r>
      <w:r>
        <w:rPr>
          <w:spacing w:val="1"/>
        </w:rPr>
        <w:t xml:space="preserve"> </w:t>
      </w:r>
      <w:r>
        <w:t>разработаны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6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противодействии</w:t>
      </w:r>
      <w:r>
        <w:rPr>
          <w:spacing w:val="1"/>
        </w:rPr>
        <w:t xml:space="preserve"> </w:t>
      </w:r>
      <w:r>
        <w:t>коррупции»</w:t>
      </w:r>
      <w:r>
        <w:rPr>
          <w:spacing w:val="1"/>
        </w:rPr>
        <w:t xml:space="preserve"> </w:t>
      </w:r>
      <w:r>
        <w:t>N</w:t>
      </w:r>
      <w:r>
        <w:rPr>
          <w:spacing w:val="1"/>
        </w:rPr>
        <w:t xml:space="preserve"> </w:t>
      </w:r>
      <w:r>
        <w:t>273-ФЗ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25.12.2008</w:t>
      </w:r>
      <w:r>
        <w:rPr>
          <w:spacing w:val="61"/>
        </w:rPr>
        <w:t xml:space="preserve"> </w:t>
      </w:r>
      <w:r>
        <w:t>г.,</w:t>
      </w:r>
      <w:r>
        <w:rPr>
          <w:spacing w:val="1"/>
        </w:rPr>
        <w:t xml:space="preserve"> </w:t>
      </w:r>
      <w:r>
        <w:t>определяющего</w:t>
      </w:r>
      <w:r>
        <w:rPr>
          <w:spacing w:val="1"/>
        </w:rPr>
        <w:t xml:space="preserve"> </w:t>
      </w:r>
      <w:r>
        <w:t>верхний стоимостный порог делового подарка, который может быть преподнесен.</w:t>
      </w:r>
      <w:r>
        <w:rPr>
          <w:spacing w:val="-57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сто</w:t>
      </w:r>
      <w:r>
        <w:t>имость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выше</w:t>
      </w:r>
      <w:r>
        <w:rPr>
          <w:spacing w:val="1"/>
        </w:rPr>
        <w:t xml:space="preserve"> </w:t>
      </w:r>
      <w:r>
        <w:t>3000,00</w:t>
      </w:r>
      <w:r>
        <w:rPr>
          <w:spacing w:val="1"/>
        </w:rPr>
        <w:t xml:space="preserve"> </w:t>
      </w:r>
      <w:r>
        <w:t>рублей.</w:t>
      </w:r>
      <w:r>
        <w:rPr>
          <w:spacing w:val="1"/>
        </w:rPr>
        <w:t xml:space="preserve"> </w:t>
      </w:r>
      <w:r>
        <w:t>Превышение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суммы</w:t>
      </w:r>
      <w:r>
        <w:rPr>
          <w:spacing w:val="60"/>
        </w:rPr>
        <w:t xml:space="preserve"> </w:t>
      </w:r>
      <w:r>
        <w:t>официально</w:t>
      </w:r>
      <w:r>
        <w:rPr>
          <w:spacing w:val="1"/>
        </w:rPr>
        <w:t xml:space="preserve"> </w:t>
      </w:r>
      <w:r>
        <w:t>считается</w:t>
      </w:r>
      <w:r>
        <w:rPr>
          <w:spacing w:val="-1"/>
        </w:rPr>
        <w:t xml:space="preserve"> </w:t>
      </w:r>
      <w:r>
        <w:t>взяткой.</w:t>
      </w:r>
    </w:p>
    <w:p w:rsidR="00A93CA2" w:rsidRDefault="006160CA">
      <w:pPr>
        <w:pStyle w:val="a4"/>
        <w:numPr>
          <w:ilvl w:val="1"/>
          <w:numId w:val="2"/>
        </w:numPr>
        <w:tabs>
          <w:tab w:val="left" w:pos="1319"/>
        </w:tabs>
        <w:ind w:right="123" w:firstLine="540"/>
        <w:jc w:val="both"/>
        <w:rPr>
          <w:sz w:val="24"/>
        </w:rPr>
      </w:pPr>
      <w:r>
        <w:rPr>
          <w:sz w:val="24"/>
        </w:rPr>
        <w:t>Данные Правила вступают в силу с момента принятия на общем собрание трудового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коллектива, утверждения приказом руководителя образовательной организации 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</w:t>
      </w:r>
      <w:r>
        <w:rPr>
          <w:sz w:val="24"/>
        </w:rPr>
        <w:t>т до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принятия новых Правил, являются приложением к антикоррупционной политике 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определяют</w:t>
      </w:r>
      <w:r>
        <w:rPr>
          <w:spacing w:val="10"/>
          <w:sz w:val="24"/>
        </w:rPr>
        <w:t xml:space="preserve"> </w:t>
      </w:r>
      <w:r>
        <w:rPr>
          <w:sz w:val="24"/>
        </w:rPr>
        <w:t>единые</w:t>
      </w:r>
      <w:r>
        <w:rPr>
          <w:spacing w:val="8"/>
          <w:sz w:val="24"/>
        </w:rPr>
        <w:t xml:space="preserve"> </w:t>
      </w:r>
      <w:r>
        <w:rPr>
          <w:sz w:val="24"/>
        </w:rPr>
        <w:t>для</w:t>
      </w:r>
      <w:r>
        <w:rPr>
          <w:spacing w:val="11"/>
          <w:sz w:val="24"/>
        </w:rPr>
        <w:t xml:space="preserve"> </w:t>
      </w:r>
      <w:r>
        <w:rPr>
          <w:sz w:val="24"/>
        </w:rPr>
        <w:t>всех</w:t>
      </w:r>
      <w:r>
        <w:rPr>
          <w:spacing w:val="12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3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58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дарению и</w:t>
      </w:r>
      <w:r>
        <w:rPr>
          <w:spacing w:val="-2"/>
          <w:sz w:val="24"/>
        </w:rPr>
        <w:t xml:space="preserve"> </w:t>
      </w:r>
      <w:r>
        <w:rPr>
          <w:sz w:val="24"/>
        </w:rPr>
        <w:t>принятию</w:t>
      </w:r>
      <w:r>
        <w:rPr>
          <w:spacing w:val="-2"/>
          <w:sz w:val="24"/>
        </w:rPr>
        <w:t xml:space="preserve"> </w:t>
      </w:r>
      <w:r>
        <w:rPr>
          <w:sz w:val="24"/>
        </w:rPr>
        <w:t>деловых</w:t>
      </w:r>
      <w:r>
        <w:rPr>
          <w:spacing w:val="1"/>
          <w:sz w:val="24"/>
        </w:rPr>
        <w:t xml:space="preserve"> </w:t>
      </w:r>
      <w:r>
        <w:rPr>
          <w:sz w:val="24"/>
        </w:rPr>
        <w:t>подарков.</w:t>
      </w:r>
    </w:p>
    <w:p w:rsidR="00A93CA2" w:rsidRDefault="006160CA">
      <w:pPr>
        <w:pStyle w:val="a4"/>
        <w:numPr>
          <w:ilvl w:val="1"/>
          <w:numId w:val="2"/>
        </w:numPr>
        <w:tabs>
          <w:tab w:val="left" w:pos="1192"/>
        </w:tabs>
        <w:ind w:right="124" w:firstLine="360"/>
        <w:jc w:val="both"/>
        <w:rPr>
          <w:sz w:val="24"/>
        </w:rPr>
      </w:pPr>
      <w:r>
        <w:rPr>
          <w:sz w:val="24"/>
        </w:rPr>
        <w:t>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вне</w:t>
      </w:r>
      <w:r>
        <w:rPr>
          <w:spacing w:val="-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 занимаемой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должности.</w:t>
      </w:r>
    </w:p>
    <w:p w:rsidR="00A93CA2" w:rsidRDefault="006160CA">
      <w:pPr>
        <w:pStyle w:val="a4"/>
        <w:numPr>
          <w:ilvl w:val="1"/>
          <w:numId w:val="2"/>
        </w:numPr>
        <w:tabs>
          <w:tab w:val="left" w:pos="1094"/>
        </w:tabs>
        <w:ind w:left="1093" w:right="0" w:hanging="421"/>
        <w:jc w:val="both"/>
        <w:rPr>
          <w:sz w:val="24"/>
        </w:rPr>
      </w:pPr>
      <w:r>
        <w:rPr>
          <w:sz w:val="24"/>
        </w:rPr>
        <w:t>Целями</w:t>
      </w:r>
      <w:r>
        <w:rPr>
          <w:spacing w:val="-6"/>
          <w:sz w:val="24"/>
        </w:rPr>
        <w:t xml:space="preserve"> </w:t>
      </w:r>
      <w:r>
        <w:rPr>
          <w:sz w:val="24"/>
        </w:rPr>
        <w:t>настоящих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6"/>
          <w:sz w:val="24"/>
        </w:rPr>
        <w:t xml:space="preserve"> </w:t>
      </w:r>
      <w:r>
        <w:rPr>
          <w:sz w:val="24"/>
        </w:rPr>
        <w:t>являются:</w:t>
      </w:r>
    </w:p>
    <w:p w:rsidR="00A93CA2" w:rsidRDefault="006160CA">
      <w:pPr>
        <w:pStyle w:val="a4"/>
        <w:numPr>
          <w:ilvl w:val="0"/>
          <w:numId w:val="1"/>
        </w:numPr>
        <w:tabs>
          <w:tab w:val="left" w:pos="631"/>
        </w:tabs>
        <w:ind w:right="124" w:firstLine="0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единообразного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деловых</w:t>
      </w:r>
      <w:r>
        <w:rPr>
          <w:spacing w:val="1"/>
          <w:sz w:val="24"/>
        </w:rPr>
        <w:t xml:space="preserve"> </w:t>
      </w:r>
      <w:r>
        <w:rPr>
          <w:sz w:val="24"/>
        </w:rPr>
        <w:t>подарков,</w:t>
      </w:r>
      <w:r>
        <w:rPr>
          <w:spacing w:val="1"/>
          <w:sz w:val="24"/>
        </w:rPr>
        <w:t xml:space="preserve"> </w:t>
      </w:r>
      <w:r>
        <w:rPr>
          <w:sz w:val="24"/>
        </w:rPr>
        <w:t>делового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гостеприимства,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организации;</w:t>
      </w:r>
    </w:p>
    <w:p w:rsidR="00A93CA2" w:rsidRDefault="006160CA">
      <w:pPr>
        <w:pStyle w:val="a4"/>
        <w:numPr>
          <w:ilvl w:val="0"/>
          <w:numId w:val="1"/>
        </w:numPr>
        <w:tabs>
          <w:tab w:val="left" w:pos="544"/>
        </w:tabs>
        <w:ind w:right="132" w:firstLine="0"/>
        <w:rPr>
          <w:sz w:val="24"/>
        </w:rPr>
      </w:pPr>
      <w:r>
        <w:rPr>
          <w:sz w:val="24"/>
        </w:rPr>
        <w:t>минимизирование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рисков,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возможным</w:t>
      </w:r>
      <w:r>
        <w:rPr>
          <w:spacing w:val="1"/>
          <w:sz w:val="24"/>
        </w:rPr>
        <w:t xml:space="preserve"> </w:t>
      </w:r>
      <w:r>
        <w:rPr>
          <w:sz w:val="24"/>
        </w:rPr>
        <w:t>злоупотреблением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подарков,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мероприятий;</w:t>
      </w:r>
    </w:p>
    <w:p w:rsidR="00A93CA2" w:rsidRDefault="006160CA">
      <w:pPr>
        <w:pStyle w:val="a4"/>
        <w:numPr>
          <w:ilvl w:val="0"/>
          <w:numId w:val="1"/>
        </w:numPr>
        <w:tabs>
          <w:tab w:val="left" w:pos="467"/>
        </w:tabs>
        <w:ind w:right="121" w:firstLine="0"/>
        <w:rPr>
          <w:sz w:val="24"/>
        </w:rPr>
      </w:pPr>
      <w:r>
        <w:rPr>
          <w:sz w:val="24"/>
        </w:rPr>
        <w:t>поддержание культуры, в которой деловые подарки, деловое гостеприимство, представи</w:t>
      </w:r>
      <w:r>
        <w:rPr>
          <w:sz w:val="24"/>
        </w:rPr>
        <w:t>тельские</w:t>
      </w:r>
      <w:r>
        <w:rPr>
          <w:spacing w:val="-57"/>
          <w:sz w:val="24"/>
        </w:rPr>
        <w:t xml:space="preserve"> </w:t>
      </w:r>
      <w:r>
        <w:rPr>
          <w:sz w:val="24"/>
        </w:rPr>
        <w:t>мероприятия рассматриваются только как инструмент для установления и поддержания деловых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общепринятой</w:t>
      </w:r>
      <w:r>
        <w:rPr>
          <w:spacing w:val="1"/>
          <w:sz w:val="24"/>
        </w:rPr>
        <w:t xml:space="preserve"> </w:t>
      </w:r>
      <w:r>
        <w:rPr>
          <w:sz w:val="24"/>
        </w:rPr>
        <w:t>вежливости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организации.</w:t>
      </w:r>
    </w:p>
    <w:p w:rsidR="00A93CA2" w:rsidRDefault="00A93CA2">
      <w:pPr>
        <w:pStyle w:val="a3"/>
        <w:spacing w:before="4"/>
        <w:ind w:left="0"/>
        <w:jc w:val="left"/>
      </w:pPr>
    </w:p>
    <w:p w:rsidR="00A93CA2" w:rsidRDefault="006160CA">
      <w:pPr>
        <w:pStyle w:val="2"/>
        <w:numPr>
          <w:ilvl w:val="0"/>
          <w:numId w:val="3"/>
        </w:numPr>
        <w:tabs>
          <w:tab w:val="left" w:pos="4434"/>
        </w:tabs>
        <w:spacing w:line="274" w:lineRule="exact"/>
        <w:ind w:left="4433" w:hanging="182"/>
        <w:jc w:val="both"/>
      </w:pPr>
      <w:r>
        <w:t>Основные</w:t>
      </w:r>
      <w:r>
        <w:rPr>
          <w:spacing w:val="-3"/>
        </w:rPr>
        <w:t xml:space="preserve"> </w:t>
      </w:r>
      <w:r>
        <w:t>понятия.</w:t>
      </w:r>
    </w:p>
    <w:p w:rsidR="00A93CA2" w:rsidRDefault="006160CA">
      <w:pPr>
        <w:pStyle w:val="a3"/>
        <w:ind w:right="124" w:firstLine="480"/>
      </w:pPr>
      <w:r>
        <w:t>2.1.Деловой подарок – это подарок от образовательной организации и для образовательной</w:t>
      </w:r>
      <w:r>
        <w:rPr>
          <w:spacing w:val="1"/>
        </w:rPr>
        <w:t xml:space="preserve"> </w:t>
      </w:r>
      <w:r>
        <w:t>организации. В качестве подарков обычно используются деловые канцтовары, книги, сувениры,</w:t>
      </w:r>
      <w:r>
        <w:rPr>
          <w:spacing w:val="1"/>
        </w:rPr>
        <w:t xml:space="preserve"> </w:t>
      </w:r>
      <w:r>
        <w:t xml:space="preserve">имеющие национальный характер. Неуместны в образовательной организации подарки </w:t>
      </w:r>
      <w:r>
        <w:t>из числа</w:t>
      </w:r>
      <w:r>
        <w:rPr>
          <w:spacing w:val="1"/>
        </w:rPr>
        <w:t xml:space="preserve"> </w:t>
      </w:r>
      <w:r>
        <w:t>предметов</w:t>
      </w:r>
      <w:r>
        <w:rPr>
          <w:spacing w:val="17"/>
        </w:rPr>
        <w:t xml:space="preserve"> </w:t>
      </w:r>
      <w:r>
        <w:t>одежды,</w:t>
      </w:r>
      <w:r>
        <w:rPr>
          <w:spacing w:val="16"/>
        </w:rPr>
        <w:t xml:space="preserve"> </w:t>
      </w:r>
      <w:r>
        <w:t>парфюмерно-косметические</w:t>
      </w:r>
      <w:r>
        <w:rPr>
          <w:spacing w:val="16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гигиенические</w:t>
      </w:r>
      <w:r>
        <w:rPr>
          <w:spacing w:val="16"/>
        </w:rPr>
        <w:t xml:space="preserve"> </w:t>
      </w:r>
      <w:r>
        <w:t>средства.</w:t>
      </w:r>
      <w:r>
        <w:rPr>
          <w:spacing w:val="19"/>
        </w:rPr>
        <w:t xml:space="preserve"> </w:t>
      </w:r>
      <w:r>
        <w:t>Деловой</w:t>
      </w:r>
      <w:r>
        <w:rPr>
          <w:spacing w:val="17"/>
        </w:rPr>
        <w:t xml:space="preserve"> </w:t>
      </w:r>
      <w:r>
        <w:t>подарок</w:t>
      </w:r>
      <w:r>
        <w:rPr>
          <w:spacing w:val="19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t>не</w:t>
      </w:r>
    </w:p>
    <w:p w:rsidR="00A93CA2" w:rsidRDefault="00A93CA2">
      <w:pPr>
        <w:sectPr w:rsidR="00A93CA2">
          <w:type w:val="continuous"/>
          <w:pgSz w:w="11910" w:h="16840"/>
          <w:pgMar w:top="1360" w:right="440" w:bottom="280" w:left="820" w:header="720" w:footer="720" w:gutter="0"/>
          <w:cols w:space="720"/>
        </w:sectPr>
      </w:pPr>
    </w:p>
    <w:p w:rsidR="00A93CA2" w:rsidRDefault="006160CA">
      <w:pPr>
        <w:pStyle w:val="a3"/>
        <w:spacing w:before="71"/>
        <w:ind w:right="122"/>
      </w:pPr>
      <w:r>
        <w:lastRenderedPageBreak/>
        <w:t>долг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обязательств,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материализация</w:t>
      </w:r>
      <w:r>
        <w:rPr>
          <w:spacing w:val="1"/>
        </w:rPr>
        <w:t xml:space="preserve"> </w:t>
      </w:r>
      <w:r>
        <w:t>дружеских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деловых</w:t>
      </w:r>
      <w:r>
        <w:rPr>
          <w:spacing w:val="60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поэтому за ним не должен стоять какой -либо умысел или корыстные цели; он не должен ставить в</w:t>
      </w:r>
      <w:r>
        <w:rPr>
          <w:spacing w:val="-57"/>
        </w:rPr>
        <w:t xml:space="preserve"> </w:t>
      </w:r>
      <w:r>
        <w:t>неловкое</w:t>
      </w:r>
      <w:r>
        <w:rPr>
          <w:spacing w:val="28"/>
        </w:rPr>
        <w:t xml:space="preserve"> </w:t>
      </w:r>
      <w:r>
        <w:t>или</w:t>
      </w:r>
      <w:r>
        <w:rPr>
          <w:spacing w:val="28"/>
        </w:rPr>
        <w:t xml:space="preserve"> </w:t>
      </w:r>
      <w:r>
        <w:t>обязывающее</w:t>
      </w:r>
      <w:r>
        <w:rPr>
          <w:spacing w:val="29"/>
        </w:rPr>
        <w:t xml:space="preserve"> </w:t>
      </w:r>
      <w:r>
        <w:t>положение</w:t>
      </w:r>
      <w:r>
        <w:rPr>
          <w:spacing w:val="28"/>
        </w:rPr>
        <w:t xml:space="preserve"> </w:t>
      </w:r>
      <w:r>
        <w:t>того,</w:t>
      </w:r>
      <w:r>
        <w:rPr>
          <w:spacing w:val="28"/>
        </w:rPr>
        <w:t xml:space="preserve"> </w:t>
      </w:r>
      <w:r>
        <w:t>кому</w:t>
      </w:r>
      <w:r>
        <w:rPr>
          <w:spacing w:val="21"/>
        </w:rPr>
        <w:t xml:space="preserve"> </w:t>
      </w:r>
      <w:r>
        <w:t>этот</w:t>
      </w:r>
      <w:r>
        <w:rPr>
          <w:spacing w:val="30"/>
        </w:rPr>
        <w:t xml:space="preserve"> </w:t>
      </w:r>
      <w:r>
        <w:t>подарок</w:t>
      </w:r>
      <w:r>
        <w:rPr>
          <w:spacing w:val="29"/>
        </w:rPr>
        <w:t xml:space="preserve"> </w:t>
      </w:r>
      <w:r>
        <w:t>предназначается.</w:t>
      </w:r>
      <w:r>
        <w:rPr>
          <w:spacing w:val="37"/>
        </w:rPr>
        <w:t xml:space="preserve"> </w:t>
      </w:r>
      <w:r>
        <w:t>Под</w:t>
      </w:r>
      <w:r>
        <w:rPr>
          <w:spacing w:val="28"/>
        </w:rPr>
        <w:t xml:space="preserve"> </w:t>
      </w:r>
      <w:r>
        <w:t>термином</w:t>
      </w:r>
    </w:p>
    <w:p w:rsidR="00A93CA2" w:rsidRDefault="006160CA">
      <w:pPr>
        <w:pStyle w:val="a3"/>
        <w:ind w:right="123"/>
      </w:pPr>
      <w:r>
        <w:t>«сотрудник» понимаются штатные работники с полной или частичной занятость</w:t>
      </w:r>
      <w:r>
        <w:t>ю, вступившие в</w:t>
      </w:r>
      <w:r>
        <w:rPr>
          <w:spacing w:val="1"/>
        </w:rPr>
        <w:t xml:space="preserve"> </w:t>
      </w:r>
      <w:r>
        <w:t>трудовые отношения с образовательной организацией, независимо от их должности. Сотрудникам,</w:t>
      </w:r>
      <w:r>
        <w:rPr>
          <w:spacing w:val="-57"/>
        </w:rPr>
        <w:t xml:space="preserve"> </w:t>
      </w:r>
      <w:r>
        <w:t>представляющим интересы образовательной организации или действующим от ее имени, важно</w:t>
      </w:r>
      <w:r>
        <w:rPr>
          <w:spacing w:val="1"/>
        </w:rPr>
        <w:t xml:space="preserve"> </w:t>
      </w:r>
      <w:r>
        <w:t>понимать границы допустимого поведения при обмене дедовыми по</w:t>
      </w:r>
      <w:r>
        <w:t>дарками и оказании делового</w:t>
      </w:r>
      <w:r>
        <w:rPr>
          <w:spacing w:val="1"/>
        </w:rPr>
        <w:t xml:space="preserve"> </w:t>
      </w:r>
      <w:r>
        <w:t>гостеприимства. При употреблении терминов, описывающих гостеприимство, «представительские</w:t>
      </w:r>
      <w:r>
        <w:rPr>
          <w:spacing w:val="-57"/>
        </w:rPr>
        <w:t xml:space="preserve"> </w:t>
      </w:r>
      <w:r>
        <w:t>мероприятия», «деловое гостеприимство», «корпоративное гостеприимство» - все пункты Правил</w:t>
      </w:r>
      <w:r>
        <w:rPr>
          <w:spacing w:val="1"/>
        </w:rPr>
        <w:t xml:space="preserve"> </w:t>
      </w:r>
      <w:r>
        <w:t>применимы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ним</w:t>
      </w:r>
      <w:r>
        <w:rPr>
          <w:spacing w:val="-1"/>
        </w:rPr>
        <w:t xml:space="preserve"> </w:t>
      </w:r>
      <w:r>
        <w:t>одинаковым</w:t>
      </w:r>
      <w:r>
        <w:rPr>
          <w:spacing w:val="-1"/>
        </w:rPr>
        <w:t xml:space="preserve"> </w:t>
      </w:r>
      <w:r>
        <w:t>образом.</w:t>
      </w:r>
    </w:p>
    <w:p w:rsidR="00A93CA2" w:rsidRDefault="00A93CA2">
      <w:pPr>
        <w:pStyle w:val="a3"/>
        <w:spacing w:before="5"/>
        <w:ind w:left="0"/>
        <w:jc w:val="left"/>
      </w:pPr>
    </w:p>
    <w:p w:rsidR="00A93CA2" w:rsidRDefault="006160CA">
      <w:pPr>
        <w:pStyle w:val="2"/>
        <w:numPr>
          <w:ilvl w:val="0"/>
          <w:numId w:val="3"/>
        </w:numPr>
        <w:tabs>
          <w:tab w:val="left" w:pos="1403"/>
        </w:tabs>
        <w:ind w:left="1402" w:hanging="241"/>
        <w:jc w:val="left"/>
      </w:pPr>
      <w:r>
        <w:t>Правила</w:t>
      </w:r>
      <w:r>
        <w:rPr>
          <w:spacing w:val="-4"/>
        </w:rPr>
        <w:t xml:space="preserve"> </w:t>
      </w:r>
      <w:r>
        <w:t>обмена</w:t>
      </w:r>
      <w:r>
        <w:rPr>
          <w:spacing w:val="-2"/>
        </w:rPr>
        <w:t xml:space="preserve"> </w:t>
      </w:r>
      <w:r>
        <w:t>деловыми</w:t>
      </w:r>
      <w:r>
        <w:rPr>
          <w:spacing w:val="-3"/>
        </w:rPr>
        <w:t xml:space="preserve"> </w:t>
      </w:r>
      <w:r>
        <w:t>подарками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знаками</w:t>
      </w:r>
      <w:r>
        <w:rPr>
          <w:spacing w:val="-3"/>
        </w:rPr>
        <w:t xml:space="preserve"> </w:t>
      </w:r>
      <w:r>
        <w:t>делового</w:t>
      </w:r>
      <w:r>
        <w:rPr>
          <w:spacing w:val="-2"/>
        </w:rPr>
        <w:t xml:space="preserve"> </w:t>
      </w:r>
      <w:r>
        <w:t>гостеприимства.</w:t>
      </w:r>
    </w:p>
    <w:p w:rsidR="00A93CA2" w:rsidRDefault="00A93CA2">
      <w:pPr>
        <w:pStyle w:val="a3"/>
        <w:spacing w:before="7"/>
        <w:ind w:left="0"/>
        <w:jc w:val="left"/>
        <w:rPr>
          <w:b/>
          <w:sz w:val="23"/>
        </w:rPr>
      </w:pPr>
    </w:p>
    <w:p w:rsidR="00A93CA2" w:rsidRDefault="006160CA">
      <w:pPr>
        <w:pStyle w:val="a4"/>
        <w:numPr>
          <w:ilvl w:val="1"/>
          <w:numId w:val="3"/>
        </w:numPr>
        <w:tabs>
          <w:tab w:val="left" w:pos="1341"/>
        </w:tabs>
        <w:ind w:firstLine="540"/>
        <w:jc w:val="both"/>
        <w:rPr>
          <w:sz w:val="24"/>
        </w:rPr>
      </w:pPr>
      <w:r>
        <w:rPr>
          <w:sz w:val="24"/>
        </w:rPr>
        <w:t>Работнику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вне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занимаемой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запрещается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вознаграждения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юридических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лиц</w:t>
      </w:r>
      <w:r>
        <w:rPr>
          <w:spacing w:val="1"/>
          <w:sz w:val="24"/>
        </w:rPr>
        <w:t xml:space="preserve"> </w:t>
      </w:r>
      <w:r>
        <w:rPr>
          <w:sz w:val="24"/>
        </w:rPr>
        <w:t>(под</w:t>
      </w:r>
      <w:r>
        <w:rPr>
          <w:sz w:val="24"/>
        </w:rPr>
        <w:t>арки,</w:t>
      </w:r>
      <w:r>
        <w:rPr>
          <w:spacing w:val="1"/>
          <w:sz w:val="24"/>
        </w:rPr>
        <w:t xml:space="preserve"> </w:t>
      </w:r>
      <w:r>
        <w:rPr>
          <w:sz w:val="24"/>
        </w:rPr>
        <w:t>денежное</w:t>
      </w:r>
      <w:r>
        <w:rPr>
          <w:spacing w:val="1"/>
          <w:sz w:val="24"/>
        </w:rPr>
        <w:t xml:space="preserve"> </w:t>
      </w:r>
      <w:r>
        <w:rPr>
          <w:sz w:val="24"/>
        </w:rPr>
        <w:t>вознаграждение,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ссуды,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оплату</w:t>
      </w:r>
      <w:r>
        <w:rPr>
          <w:spacing w:val="1"/>
          <w:sz w:val="24"/>
        </w:rPr>
        <w:t xml:space="preserve"> </w:t>
      </w:r>
      <w:r>
        <w:rPr>
          <w:sz w:val="24"/>
        </w:rPr>
        <w:t>развлечений,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отдыха,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транспортных</w:t>
      </w:r>
      <w:r>
        <w:rPr>
          <w:spacing w:val="1"/>
          <w:sz w:val="24"/>
        </w:rPr>
        <w:t xml:space="preserve"> </w:t>
      </w:r>
      <w:r>
        <w:rPr>
          <w:sz w:val="24"/>
        </w:rPr>
        <w:t>расходов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вознаграждения).</w:t>
      </w:r>
      <w:r>
        <w:rPr>
          <w:spacing w:val="1"/>
          <w:sz w:val="24"/>
        </w:rPr>
        <w:t xml:space="preserve"> </w:t>
      </w:r>
      <w:r>
        <w:rPr>
          <w:sz w:val="24"/>
        </w:rPr>
        <w:t>Запрет</w:t>
      </w:r>
      <w:r>
        <w:rPr>
          <w:spacing w:val="6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работником</w:t>
      </w:r>
      <w:r>
        <w:rPr>
          <w:spacing w:val="1"/>
          <w:sz w:val="24"/>
        </w:rPr>
        <w:t xml:space="preserve"> </w:t>
      </w:r>
      <w:r>
        <w:rPr>
          <w:sz w:val="24"/>
        </w:rPr>
        <w:t>подарков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протокольными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мероприятиями, со служебными командировками, с другими официальными мероприятиями и</w:t>
      </w:r>
      <w:r>
        <w:rPr>
          <w:spacing w:val="1"/>
          <w:sz w:val="24"/>
        </w:rPr>
        <w:t xml:space="preserve"> </w:t>
      </w:r>
      <w:r>
        <w:rPr>
          <w:sz w:val="24"/>
        </w:rPr>
        <w:t>иные случаи, установленные федеральными законами и иными нормативными правовыми актами,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специфику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рабо</w:t>
      </w:r>
      <w:r>
        <w:rPr>
          <w:sz w:val="24"/>
        </w:rPr>
        <w:t>тника.</w:t>
      </w:r>
    </w:p>
    <w:p w:rsidR="00A93CA2" w:rsidRDefault="006160CA">
      <w:pPr>
        <w:pStyle w:val="a4"/>
        <w:numPr>
          <w:ilvl w:val="1"/>
          <w:numId w:val="3"/>
        </w:numPr>
        <w:tabs>
          <w:tab w:val="left" w:pos="1497"/>
        </w:tabs>
        <w:spacing w:before="1"/>
        <w:ind w:firstLine="708"/>
        <w:jc w:val="both"/>
        <w:rPr>
          <w:sz w:val="24"/>
        </w:rPr>
      </w:pPr>
      <w:r>
        <w:rPr>
          <w:sz w:val="24"/>
        </w:rPr>
        <w:t>Деловые подарки, «корпоративное» гостеприимство</w:t>
      </w:r>
      <w:r>
        <w:rPr>
          <w:spacing w:val="1"/>
          <w:sz w:val="24"/>
        </w:rPr>
        <w:t xml:space="preserve"> </w:t>
      </w:r>
      <w:r>
        <w:rPr>
          <w:sz w:val="24"/>
        </w:rPr>
        <w:t>в образовательной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 как инструмент для установления и поддержания деловых отношений и как 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общепринятой</w:t>
      </w:r>
      <w:r>
        <w:rPr>
          <w:spacing w:val="-1"/>
          <w:sz w:val="24"/>
        </w:rPr>
        <w:t xml:space="preserve"> </w:t>
      </w:r>
      <w:r>
        <w:rPr>
          <w:sz w:val="24"/>
        </w:rPr>
        <w:t>вежливости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ходе</w:t>
      </w:r>
      <w:r>
        <w:rPr>
          <w:spacing w:val="-1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хозяйственной деятельности.</w:t>
      </w:r>
    </w:p>
    <w:p w:rsidR="00A93CA2" w:rsidRDefault="006160CA">
      <w:pPr>
        <w:pStyle w:val="a4"/>
        <w:numPr>
          <w:ilvl w:val="1"/>
          <w:numId w:val="3"/>
        </w:numPr>
        <w:tabs>
          <w:tab w:val="left" w:pos="1461"/>
        </w:tabs>
        <w:ind w:right="128" w:firstLine="708"/>
        <w:jc w:val="both"/>
        <w:rPr>
          <w:sz w:val="24"/>
        </w:rPr>
      </w:pPr>
      <w:r>
        <w:rPr>
          <w:sz w:val="24"/>
        </w:rPr>
        <w:t>Подарки, которые работники от имени образовательной организации могут передавать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другим лицам или принимать от имени образовательной организации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 связи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   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 деятельностью, а также расходы на деловое гостеприимство должны соответствоват</w:t>
      </w:r>
      <w:r>
        <w:rPr>
          <w:sz w:val="24"/>
        </w:rPr>
        <w:t>ь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следующим</w:t>
      </w:r>
      <w:r>
        <w:rPr>
          <w:spacing w:val="-2"/>
          <w:sz w:val="24"/>
        </w:rPr>
        <w:t xml:space="preserve"> </w:t>
      </w:r>
      <w:r>
        <w:rPr>
          <w:sz w:val="24"/>
        </w:rPr>
        <w:t>критериям:</w:t>
      </w:r>
    </w:p>
    <w:p w:rsidR="00A93CA2" w:rsidRDefault="006160CA">
      <w:pPr>
        <w:pStyle w:val="a4"/>
        <w:numPr>
          <w:ilvl w:val="2"/>
          <w:numId w:val="3"/>
        </w:numPr>
        <w:tabs>
          <w:tab w:val="left" w:pos="1730"/>
        </w:tabs>
        <w:spacing w:before="2"/>
        <w:ind w:right="128" w:hanging="360"/>
        <w:rPr>
          <w:sz w:val="24"/>
        </w:rPr>
      </w:pPr>
      <w:r>
        <w:rPr>
          <w:sz w:val="24"/>
        </w:rPr>
        <w:t>быть,</w:t>
      </w:r>
      <w:r>
        <w:rPr>
          <w:spacing w:val="1"/>
          <w:sz w:val="24"/>
        </w:rPr>
        <w:t xml:space="preserve"> </w:t>
      </w:r>
      <w:r>
        <w:rPr>
          <w:sz w:val="24"/>
        </w:rPr>
        <w:t>прямо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уставными</w:t>
      </w:r>
      <w:r>
        <w:rPr>
          <w:spacing w:val="1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6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организации (презентация творческого проекта, успешное выступление учащихся,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завершение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1"/>
          <w:sz w:val="24"/>
        </w:rPr>
        <w:t xml:space="preserve"> </w:t>
      </w:r>
      <w:r>
        <w:rPr>
          <w:sz w:val="24"/>
        </w:rPr>
        <w:t>выпуск</w:t>
      </w:r>
      <w:r>
        <w:rPr>
          <w:spacing w:val="1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т.п.)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памятными</w:t>
      </w:r>
      <w:r>
        <w:rPr>
          <w:spacing w:val="1"/>
          <w:sz w:val="24"/>
        </w:rPr>
        <w:t xml:space="preserve"> </w:t>
      </w:r>
      <w:r>
        <w:rPr>
          <w:sz w:val="24"/>
        </w:rPr>
        <w:t>датами,</w:t>
      </w:r>
      <w:r>
        <w:rPr>
          <w:spacing w:val="-2"/>
          <w:sz w:val="24"/>
        </w:rPr>
        <w:t xml:space="preserve"> </w:t>
      </w:r>
      <w:r>
        <w:rPr>
          <w:sz w:val="24"/>
        </w:rPr>
        <w:t>юбилеями,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общенациональными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праздниками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т.п.;</w:t>
      </w:r>
    </w:p>
    <w:p w:rsidR="00A93CA2" w:rsidRDefault="006160CA">
      <w:pPr>
        <w:pStyle w:val="a4"/>
        <w:numPr>
          <w:ilvl w:val="2"/>
          <w:numId w:val="3"/>
        </w:numPr>
        <w:tabs>
          <w:tab w:val="left" w:pos="1730"/>
        </w:tabs>
        <w:spacing w:line="292" w:lineRule="exact"/>
        <w:ind w:left="1729" w:right="0" w:hanging="349"/>
        <w:rPr>
          <w:sz w:val="24"/>
        </w:rPr>
      </w:pPr>
      <w:r>
        <w:rPr>
          <w:sz w:val="24"/>
        </w:rPr>
        <w:t>быть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разумно</w:t>
      </w:r>
      <w:r>
        <w:rPr>
          <w:spacing w:val="-4"/>
          <w:sz w:val="24"/>
        </w:rPr>
        <w:t xml:space="preserve"> </w:t>
      </w:r>
      <w:r>
        <w:rPr>
          <w:sz w:val="24"/>
        </w:rPr>
        <w:t>обоснованными,</w:t>
      </w:r>
      <w:r>
        <w:rPr>
          <w:spacing w:val="-5"/>
          <w:sz w:val="24"/>
        </w:rPr>
        <w:t xml:space="preserve"> </w:t>
      </w:r>
      <w:r>
        <w:rPr>
          <w:sz w:val="24"/>
        </w:rPr>
        <w:t>соразмерными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являться</w:t>
      </w:r>
      <w:r>
        <w:rPr>
          <w:spacing w:val="-7"/>
          <w:sz w:val="24"/>
        </w:rPr>
        <w:t xml:space="preserve"> </w:t>
      </w:r>
      <w:r>
        <w:rPr>
          <w:sz w:val="24"/>
        </w:rPr>
        <w:t>предметами</w:t>
      </w:r>
      <w:r>
        <w:rPr>
          <w:spacing w:val="-5"/>
          <w:sz w:val="24"/>
        </w:rPr>
        <w:t xml:space="preserve"> </w:t>
      </w:r>
      <w:r>
        <w:rPr>
          <w:sz w:val="24"/>
        </w:rPr>
        <w:t>роскоши;</w:t>
      </w:r>
    </w:p>
    <w:p w:rsidR="00A93CA2" w:rsidRDefault="006160CA">
      <w:pPr>
        <w:pStyle w:val="a4"/>
        <w:numPr>
          <w:ilvl w:val="2"/>
          <w:numId w:val="3"/>
        </w:numPr>
        <w:tabs>
          <w:tab w:val="left" w:pos="1730"/>
        </w:tabs>
        <w:ind w:right="128" w:hanging="360"/>
        <w:rPr>
          <w:sz w:val="24"/>
        </w:rPr>
      </w:pPr>
      <w:r>
        <w:rPr>
          <w:sz w:val="24"/>
        </w:rPr>
        <w:t>не представлять собой скрытое вознаграждение за услугу, действие или бездействие,</w:t>
      </w:r>
      <w:r>
        <w:rPr>
          <w:spacing w:val="-57"/>
          <w:sz w:val="24"/>
        </w:rPr>
        <w:t xml:space="preserve"> </w:t>
      </w:r>
      <w:r>
        <w:rPr>
          <w:sz w:val="24"/>
        </w:rPr>
        <w:t>попустительство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покровительство,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попытку</w:t>
      </w:r>
      <w:r>
        <w:rPr>
          <w:spacing w:val="1"/>
          <w:sz w:val="24"/>
        </w:rPr>
        <w:t xml:space="preserve"> </w:t>
      </w:r>
      <w:r>
        <w:rPr>
          <w:sz w:val="24"/>
        </w:rPr>
        <w:t>оказать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получателя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иной</w:t>
      </w:r>
      <w:r>
        <w:rPr>
          <w:spacing w:val="1"/>
          <w:sz w:val="24"/>
        </w:rPr>
        <w:t xml:space="preserve"> </w:t>
      </w:r>
      <w:r>
        <w:rPr>
          <w:sz w:val="24"/>
        </w:rPr>
        <w:t>незаконной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или неэтичной целью;</w:t>
      </w:r>
    </w:p>
    <w:p w:rsidR="00A93CA2" w:rsidRDefault="006160CA">
      <w:pPr>
        <w:pStyle w:val="a4"/>
        <w:numPr>
          <w:ilvl w:val="2"/>
          <w:numId w:val="3"/>
        </w:numPr>
        <w:tabs>
          <w:tab w:val="left" w:pos="1730"/>
        </w:tabs>
        <w:spacing w:before="1" w:line="237" w:lineRule="auto"/>
        <w:ind w:hanging="360"/>
        <w:rPr>
          <w:sz w:val="24"/>
        </w:rPr>
      </w:pPr>
      <w:r>
        <w:rPr>
          <w:sz w:val="24"/>
        </w:rPr>
        <w:t>не создавать репутационного риска для учреждения, работников 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 и иных лиц в случае раскрытия информации о совершённых подарках и</w:t>
      </w:r>
      <w:r>
        <w:rPr>
          <w:spacing w:val="-57"/>
          <w:sz w:val="24"/>
        </w:rPr>
        <w:t xml:space="preserve"> </w:t>
      </w:r>
      <w:r>
        <w:rPr>
          <w:sz w:val="24"/>
        </w:rPr>
        <w:t>понесённых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представительских</w:t>
      </w:r>
      <w:r>
        <w:rPr>
          <w:spacing w:val="2"/>
          <w:sz w:val="24"/>
        </w:rPr>
        <w:t xml:space="preserve"> </w:t>
      </w:r>
      <w:r>
        <w:rPr>
          <w:sz w:val="24"/>
        </w:rPr>
        <w:t>расходах;</w:t>
      </w:r>
    </w:p>
    <w:p w:rsidR="00A93CA2" w:rsidRDefault="006160CA">
      <w:pPr>
        <w:pStyle w:val="a4"/>
        <w:numPr>
          <w:ilvl w:val="2"/>
          <w:numId w:val="3"/>
        </w:numPr>
        <w:tabs>
          <w:tab w:val="left" w:pos="1730"/>
        </w:tabs>
        <w:spacing w:before="5"/>
        <w:ind w:right="130" w:hanging="360"/>
        <w:rPr>
          <w:sz w:val="24"/>
        </w:rPr>
      </w:pP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антикоррупционной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Кодекса</w:t>
      </w:r>
      <w:r>
        <w:rPr>
          <w:spacing w:val="1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1"/>
          <w:sz w:val="24"/>
        </w:rPr>
        <w:t xml:space="preserve"> </w:t>
      </w:r>
      <w:r>
        <w:rPr>
          <w:sz w:val="24"/>
        </w:rPr>
        <w:t>этики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внутренним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документам, действующему законодательству и общепринятым нормам морали и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нравственности.</w:t>
      </w:r>
    </w:p>
    <w:p w:rsidR="00A93CA2" w:rsidRDefault="006160CA">
      <w:pPr>
        <w:pStyle w:val="a4"/>
        <w:numPr>
          <w:ilvl w:val="1"/>
          <w:numId w:val="3"/>
        </w:numPr>
        <w:tabs>
          <w:tab w:val="left" w:pos="1490"/>
        </w:tabs>
        <w:ind w:firstLine="708"/>
        <w:jc w:val="both"/>
        <w:rPr>
          <w:sz w:val="24"/>
        </w:rPr>
      </w:pPr>
      <w:r>
        <w:rPr>
          <w:sz w:val="24"/>
        </w:rPr>
        <w:t>Работники, представляя интересы образовательной организации или действуя от его</w:t>
      </w:r>
      <w:r>
        <w:rPr>
          <w:spacing w:val="1"/>
          <w:sz w:val="24"/>
        </w:rPr>
        <w:t xml:space="preserve"> </w:t>
      </w:r>
      <w:r>
        <w:rPr>
          <w:sz w:val="24"/>
        </w:rPr>
        <w:t>имени, должны понимать границы допустимого поведения при обмене деловыми подарками и</w:t>
      </w:r>
      <w:r>
        <w:rPr>
          <w:spacing w:val="1"/>
          <w:sz w:val="24"/>
        </w:rPr>
        <w:t xml:space="preserve"> </w:t>
      </w:r>
      <w:r>
        <w:rPr>
          <w:sz w:val="24"/>
        </w:rPr>
        <w:t>ок</w:t>
      </w:r>
      <w:r>
        <w:rPr>
          <w:sz w:val="24"/>
        </w:rPr>
        <w:t>азании</w:t>
      </w:r>
      <w:r>
        <w:rPr>
          <w:spacing w:val="-1"/>
          <w:sz w:val="24"/>
        </w:rPr>
        <w:t xml:space="preserve"> </w:t>
      </w:r>
      <w:r>
        <w:rPr>
          <w:sz w:val="24"/>
        </w:rPr>
        <w:t>делового гостеприимства.</w:t>
      </w:r>
    </w:p>
    <w:p w:rsidR="00A93CA2" w:rsidRDefault="006160CA">
      <w:pPr>
        <w:pStyle w:val="a4"/>
        <w:numPr>
          <w:ilvl w:val="1"/>
          <w:numId w:val="3"/>
        </w:numPr>
        <w:tabs>
          <w:tab w:val="left" w:pos="1492"/>
        </w:tabs>
        <w:ind w:firstLine="708"/>
        <w:jc w:val="both"/>
        <w:rPr>
          <w:sz w:val="24"/>
        </w:rPr>
      </w:pPr>
      <w:r>
        <w:rPr>
          <w:sz w:val="24"/>
        </w:rPr>
        <w:t>Подарки, в том числе в виде оказания услуг, знаков особого внимания и участия 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развлекательных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мероприятиях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принимающую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зависимое</w:t>
      </w:r>
      <w:r>
        <w:rPr>
          <w:spacing w:val="-7"/>
          <w:sz w:val="24"/>
        </w:rPr>
        <w:t xml:space="preserve"> </w:t>
      </w:r>
      <w:r>
        <w:rPr>
          <w:sz w:val="24"/>
        </w:rPr>
        <w:t>положение,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возникновению</w:t>
      </w:r>
      <w:r>
        <w:rPr>
          <w:spacing w:val="-5"/>
          <w:sz w:val="24"/>
        </w:rPr>
        <w:t xml:space="preserve"> </w:t>
      </w:r>
      <w:r>
        <w:rPr>
          <w:sz w:val="24"/>
        </w:rPr>
        <w:t>каких-либо</w:t>
      </w:r>
      <w:r>
        <w:rPr>
          <w:spacing w:val="-5"/>
          <w:sz w:val="24"/>
        </w:rPr>
        <w:t xml:space="preserve"> </w:t>
      </w:r>
      <w:r>
        <w:rPr>
          <w:sz w:val="24"/>
        </w:rPr>
        <w:t>встречных</w:t>
      </w:r>
      <w:r>
        <w:rPr>
          <w:spacing w:val="-5"/>
          <w:sz w:val="24"/>
        </w:rPr>
        <w:t xml:space="preserve"> </w:t>
      </w:r>
      <w:r>
        <w:rPr>
          <w:sz w:val="24"/>
        </w:rPr>
        <w:t>обязательств</w:t>
      </w:r>
      <w:r>
        <w:rPr>
          <w:spacing w:val="-5"/>
          <w:sz w:val="24"/>
        </w:rPr>
        <w:t xml:space="preserve"> </w:t>
      </w:r>
      <w:r>
        <w:rPr>
          <w:sz w:val="24"/>
        </w:rPr>
        <w:t>со</w:t>
      </w:r>
      <w:r>
        <w:rPr>
          <w:spacing w:val="-5"/>
          <w:sz w:val="24"/>
        </w:rPr>
        <w:t xml:space="preserve"> </w:t>
      </w:r>
      <w:r>
        <w:rPr>
          <w:sz w:val="24"/>
        </w:rPr>
        <w:t>стороны</w:t>
      </w:r>
    </w:p>
    <w:p w:rsidR="00A93CA2" w:rsidRDefault="00A93CA2">
      <w:pPr>
        <w:jc w:val="both"/>
        <w:rPr>
          <w:sz w:val="24"/>
        </w:rPr>
        <w:sectPr w:rsidR="00A93CA2">
          <w:footerReference w:type="default" r:id="rId8"/>
          <w:pgSz w:w="11910" w:h="16840"/>
          <w:pgMar w:top="1340" w:right="440" w:bottom="960" w:left="820" w:header="0" w:footer="780" w:gutter="0"/>
          <w:pgNumType w:start="2"/>
          <w:cols w:space="720"/>
        </w:sectPr>
      </w:pPr>
    </w:p>
    <w:p w:rsidR="00A93CA2" w:rsidRDefault="006160CA">
      <w:pPr>
        <w:pStyle w:val="a3"/>
        <w:spacing w:before="71"/>
      </w:pPr>
      <w:r>
        <w:lastRenderedPageBreak/>
        <w:t>получателя</w:t>
      </w:r>
      <w:r>
        <w:rPr>
          <w:spacing w:val="-7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оказывать</w:t>
      </w:r>
      <w:r>
        <w:rPr>
          <w:spacing w:val="-5"/>
        </w:rPr>
        <w:t xml:space="preserve"> </w:t>
      </w:r>
      <w:r>
        <w:t>влияние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объективность</w:t>
      </w:r>
      <w:r>
        <w:rPr>
          <w:spacing w:val="-6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деловых</w:t>
      </w:r>
      <w:r>
        <w:rPr>
          <w:spacing w:val="-5"/>
        </w:rPr>
        <w:t xml:space="preserve"> </w:t>
      </w:r>
      <w:r>
        <w:t>суждений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решений.</w:t>
      </w:r>
    </w:p>
    <w:p w:rsidR="00A93CA2" w:rsidRDefault="006160CA">
      <w:pPr>
        <w:pStyle w:val="a4"/>
        <w:numPr>
          <w:ilvl w:val="1"/>
          <w:numId w:val="3"/>
        </w:numPr>
        <w:tabs>
          <w:tab w:val="left" w:pos="1562"/>
        </w:tabs>
        <w:ind w:right="123" w:firstLine="708"/>
        <w:jc w:val="both"/>
        <w:rPr>
          <w:sz w:val="24"/>
        </w:rPr>
      </w:pPr>
      <w:r>
        <w:rPr>
          <w:sz w:val="24"/>
        </w:rPr>
        <w:t>Работники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отказываться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 подарков, оплаты их расходов и т.п., когда подобные действия могут повлиять или</w:t>
      </w:r>
      <w:r>
        <w:rPr>
          <w:spacing w:val="1"/>
          <w:sz w:val="24"/>
        </w:rPr>
        <w:t xml:space="preserve"> </w:t>
      </w:r>
      <w:r>
        <w:rPr>
          <w:sz w:val="24"/>
        </w:rPr>
        <w:t>создать</w:t>
      </w:r>
      <w:r>
        <w:rPr>
          <w:spacing w:val="-5"/>
          <w:sz w:val="24"/>
        </w:rPr>
        <w:t xml:space="preserve"> </w:t>
      </w:r>
      <w:r>
        <w:rPr>
          <w:sz w:val="24"/>
        </w:rPr>
        <w:t>впечатление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влиянии,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принимаемые</w:t>
      </w:r>
      <w:r>
        <w:rPr>
          <w:spacing w:val="-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5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организацией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т.д.</w:t>
      </w:r>
    </w:p>
    <w:p w:rsidR="00A93CA2" w:rsidRDefault="006160CA">
      <w:pPr>
        <w:pStyle w:val="a4"/>
        <w:numPr>
          <w:ilvl w:val="1"/>
          <w:numId w:val="3"/>
        </w:numPr>
        <w:tabs>
          <w:tab w:val="left" w:pos="1504"/>
        </w:tabs>
        <w:ind w:firstLine="708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любых</w:t>
      </w:r>
      <w:r>
        <w:rPr>
          <w:spacing w:val="1"/>
          <w:sz w:val="24"/>
        </w:rPr>
        <w:t xml:space="preserve"> </w:t>
      </w:r>
      <w:r>
        <w:rPr>
          <w:sz w:val="24"/>
        </w:rPr>
        <w:t>сомнениях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правомерности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этичности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работники</w:t>
      </w:r>
      <w:r>
        <w:rPr>
          <w:spacing w:val="-57"/>
          <w:sz w:val="24"/>
        </w:rPr>
        <w:t xml:space="preserve"> </w:t>
      </w:r>
      <w:r>
        <w:rPr>
          <w:sz w:val="24"/>
        </w:rPr>
        <w:t>обязаны поставить в известность своих непосредственных руководителей и проконсультироваться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ними,</w:t>
      </w:r>
      <w:r>
        <w:rPr>
          <w:spacing w:val="1"/>
          <w:sz w:val="24"/>
        </w:rPr>
        <w:t xml:space="preserve"> </w:t>
      </w:r>
      <w:r>
        <w:rPr>
          <w:sz w:val="24"/>
        </w:rPr>
        <w:t>прежде</w:t>
      </w:r>
      <w:r>
        <w:rPr>
          <w:spacing w:val="1"/>
          <w:sz w:val="24"/>
        </w:rPr>
        <w:t xml:space="preserve"> </w:t>
      </w: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дарить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подарки,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тех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мероприятиях.</w:t>
      </w:r>
    </w:p>
    <w:p w:rsidR="00A93CA2" w:rsidRDefault="006160CA">
      <w:pPr>
        <w:pStyle w:val="a4"/>
        <w:numPr>
          <w:ilvl w:val="1"/>
          <w:numId w:val="3"/>
        </w:numPr>
        <w:tabs>
          <w:tab w:val="left" w:pos="1588"/>
        </w:tabs>
        <w:ind w:right="124" w:firstLine="708"/>
        <w:jc w:val="both"/>
        <w:rPr>
          <w:sz w:val="24"/>
        </w:rPr>
      </w:pP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подарки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имени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 её сотрудников и представителей в виде денежных средств, как наличных, так и</w:t>
      </w:r>
      <w:r>
        <w:rPr>
          <w:spacing w:val="1"/>
          <w:sz w:val="24"/>
        </w:rPr>
        <w:t xml:space="preserve"> </w:t>
      </w:r>
      <w:r>
        <w:rPr>
          <w:sz w:val="24"/>
        </w:rPr>
        <w:t>безналичных,</w:t>
      </w:r>
      <w:r>
        <w:rPr>
          <w:spacing w:val="-8"/>
          <w:sz w:val="24"/>
        </w:rPr>
        <w:t xml:space="preserve"> </w:t>
      </w:r>
      <w:r>
        <w:rPr>
          <w:sz w:val="24"/>
        </w:rPr>
        <w:t>независимо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валюты,</w:t>
      </w:r>
      <w:r>
        <w:rPr>
          <w:spacing w:val="-4"/>
          <w:sz w:val="24"/>
        </w:rPr>
        <w:t xml:space="preserve"> </w:t>
      </w:r>
      <w:r>
        <w:rPr>
          <w:sz w:val="24"/>
        </w:rPr>
        <w:t>а</w:t>
      </w:r>
      <w:r>
        <w:rPr>
          <w:spacing w:val="-6"/>
          <w:sz w:val="24"/>
        </w:rPr>
        <w:t xml:space="preserve"> </w:t>
      </w:r>
      <w:r>
        <w:rPr>
          <w:sz w:val="24"/>
        </w:rPr>
        <w:t>также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6"/>
          <w:sz w:val="24"/>
        </w:rPr>
        <w:t xml:space="preserve"> </w:t>
      </w:r>
      <w:r>
        <w:rPr>
          <w:sz w:val="24"/>
        </w:rPr>
        <w:t>акций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иных</w:t>
      </w:r>
      <w:r>
        <w:rPr>
          <w:spacing w:val="-4"/>
          <w:sz w:val="24"/>
        </w:rPr>
        <w:t xml:space="preserve"> </w:t>
      </w:r>
      <w:r>
        <w:rPr>
          <w:sz w:val="24"/>
        </w:rPr>
        <w:t>ликвидных</w:t>
      </w:r>
      <w:r>
        <w:rPr>
          <w:spacing w:val="-3"/>
          <w:sz w:val="24"/>
        </w:rPr>
        <w:t xml:space="preserve"> </w:t>
      </w:r>
      <w:r>
        <w:rPr>
          <w:sz w:val="24"/>
        </w:rPr>
        <w:t>ценных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бумаг.</w:t>
      </w:r>
    </w:p>
    <w:p w:rsidR="00A93CA2" w:rsidRDefault="006160CA">
      <w:pPr>
        <w:pStyle w:val="a4"/>
        <w:numPr>
          <w:ilvl w:val="1"/>
          <w:numId w:val="3"/>
        </w:numPr>
        <w:tabs>
          <w:tab w:val="left" w:pos="1456"/>
        </w:tabs>
        <w:ind w:right="133" w:firstLine="708"/>
        <w:jc w:val="both"/>
        <w:rPr>
          <w:sz w:val="24"/>
        </w:rPr>
      </w:pPr>
      <w:r>
        <w:rPr>
          <w:sz w:val="24"/>
        </w:rPr>
        <w:t>Не допускается принимать подарки и т.д. в ходе проведения торгов и во время прямых</w:t>
      </w:r>
      <w:r>
        <w:rPr>
          <w:spacing w:val="1"/>
          <w:sz w:val="24"/>
        </w:rPr>
        <w:t xml:space="preserve"> </w:t>
      </w:r>
      <w:r>
        <w:rPr>
          <w:sz w:val="24"/>
        </w:rPr>
        <w:t>переговоров</w:t>
      </w:r>
      <w:r>
        <w:rPr>
          <w:spacing w:val="-1"/>
          <w:sz w:val="24"/>
        </w:rPr>
        <w:t xml:space="preserve"> </w:t>
      </w:r>
      <w:r>
        <w:rPr>
          <w:sz w:val="24"/>
        </w:rPr>
        <w:t>при заключении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договоров (контрактов).</w:t>
      </w:r>
    </w:p>
    <w:p w:rsidR="00A93CA2" w:rsidRDefault="006160CA">
      <w:pPr>
        <w:pStyle w:val="a4"/>
        <w:numPr>
          <w:ilvl w:val="1"/>
          <w:numId w:val="3"/>
        </w:numPr>
        <w:tabs>
          <w:tab w:val="left" w:pos="1410"/>
        </w:tabs>
        <w:spacing w:before="1"/>
        <w:ind w:firstLine="480"/>
        <w:jc w:val="both"/>
        <w:rPr>
          <w:sz w:val="24"/>
        </w:rPr>
      </w:pPr>
      <w:r>
        <w:rPr>
          <w:sz w:val="24"/>
        </w:rPr>
        <w:t>Поводы,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которым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принято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подарки:</w:t>
      </w:r>
      <w:r>
        <w:rPr>
          <w:spacing w:val="1"/>
          <w:sz w:val="24"/>
        </w:rPr>
        <w:t xml:space="preserve"> </w:t>
      </w:r>
      <w:r>
        <w:rPr>
          <w:sz w:val="24"/>
        </w:rPr>
        <w:t>юбилейные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значительные даты в жизни образовательной организации: государственные праздники (8 марта);</w:t>
      </w:r>
      <w:r>
        <w:rPr>
          <w:spacing w:val="1"/>
          <w:sz w:val="24"/>
        </w:rPr>
        <w:t xml:space="preserve"> </w:t>
      </w:r>
      <w:r>
        <w:rPr>
          <w:sz w:val="24"/>
        </w:rPr>
        <w:t>общемировые</w:t>
      </w:r>
      <w:r>
        <w:rPr>
          <w:spacing w:val="-2"/>
          <w:sz w:val="24"/>
        </w:rPr>
        <w:t xml:space="preserve"> </w:t>
      </w:r>
      <w:r>
        <w:rPr>
          <w:sz w:val="24"/>
        </w:rPr>
        <w:t>праздники (Рождество, Новый</w:t>
      </w:r>
      <w:r>
        <w:rPr>
          <w:spacing w:val="-1"/>
          <w:sz w:val="24"/>
        </w:rPr>
        <w:t xml:space="preserve"> </w:t>
      </w:r>
      <w:r>
        <w:rPr>
          <w:sz w:val="24"/>
        </w:rPr>
        <w:t>год); профессиональные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праздники.</w:t>
      </w:r>
    </w:p>
    <w:p w:rsidR="00A93CA2" w:rsidRDefault="006160CA">
      <w:pPr>
        <w:pStyle w:val="a4"/>
        <w:numPr>
          <w:ilvl w:val="1"/>
          <w:numId w:val="3"/>
        </w:numPr>
        <w:tabs>
          <w:tab w:val="left" w:pos="1453"/>
        </w:tabs>
        <w:ind w:right="126" w:firstLine="540"/>
        <w:jc w:val="both"/>
        <w:rPr>
          <w:sz w:val="24"/>
        </w:rPr>
      </w:pPr>
      <w:r>
        <w:rPr>
          <w:sz w:val="24"/>
        </w:rPr>
        <w:t>Подарок</w:t>
      </w:r>
      <w:r>
        <w:rPr>
          <w:spacing w:val="1"/>
          <w:sz w:val="24"/>
        </w:rPr>
        <w:t xml:space="preserve"> </w:t>
      </w:r>
      <w:r>
        <w:rPr>
          <w:sz w:val="24"/>
        </w:rPr>
        <w:t>не 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дорогим,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сохраняя</w:t>
      </w:r>
      <w:r>
        <w:rPr>
          <w:spacing w:val="1"/>
          <w:sz w:val="24"/>
        </w:rPr>
        <w:t xml:space="preserve"> </w:t>
      </w:r>
      <w:r>
        <w:rPr>
          <w:sz w:val="24"/>
        </w:rPr>
        <w:t>скорее символический характер.</w:t>
      </w:r>
      <w:r>
        <w:rPr>
          <w:spacing w:val="1"/>
          <w:sz w:val="24"/>
        </w:rPr>
        <w:t xml:space="preserve"> </w:t>
      </w:r>
      <w:r>
        <w:rPr>
          <w:sz w:val="24"/>
        </w:rPr>
        <w:t>Здесь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 соблюдение чувства меры и деликатности. В служебной ситуации уместны недорогие</w:t>
      </w:r>
      <w:r>
        <w:rPr>
          <w:spacing w:val="1"/>
          <w:sz w:val="24"/>
        </w:rPr>
        <w:t xml:space="preserve"> </w:t>
      </w:r>
      <w:r>
        <w:rPr>
          <w:sz w:val="24"/>
        </w:rPr>
        <w:t>подарки,</w:t>
      </w:r>
      <w:r>
        <w:rPr>
          <w:spacing w:val="1"/>
          <w:sz w:val="24"/>
        </w:rPr>
        <w:t xml:space="preserve"> </w:t>
      </w:r>
      <w:r>
        <w:rPr>
          <w:sz w:val="24"/>
        </w:rPr>
        <w:t>например</w:t>
      </w:r>
      <w:r>
        <w:rPr>
          <w:spacing w:val="1"/>
          <w:sz w:val="24"/>
        </w:rPr>
        <w:t xml:space="preserve"> </w:t>
      </w:r>
      <w:r>
        <w:rPr>
          <w:sz w:val="24"/>
        </w:rPr>
        <w:t>фотоальбом;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справочники,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словари,</w:t>
      </w:r>
      <w:r>
        <w:rPr>
          <w:spacing w:val="1"/>
          <w:sz w:val="24"/>
        </w:rPr>
        <w:t xml:space="preserve"> </w:t>
      </w:r>
      <w:r>
        <w:rPr>
          <w:sz w:val="24"/>
        </w:rPr>
        <w:t>книги</w:t>
      </w:r>
      <w:r>
        <w:rPr>
          <w:spacing w:val="1"/>
          <w:sz w:val="24"/>
        </w:rPr>
        <w:t xml:space="preserve"> </w:t>
      </w:r>
      <w:r>
        <w:rPr>
          <w:sz w:val="24"/>
        </w:rPr>
        <w:t>(особенно</w:t>
      </w:r>
      <w:r>
        <w:rPr>
          <w:spacing w:val="1"/>
          <w:sz w:val="24"/>
        </w:rPr>
        <w:t xml:space="preserve"> </w:t>
      </w:r>
      <w:r>
        <w:rPr>
          <w:sz w:val="24"/>
        </w:rPr>
        <w:t>хороши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отвечающие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увлечениям</w:t>
      </w:r>
      <w:r>
        <w:rPr>
          <w:spacing w:val="1"/>
          <w:sz w:val="24"/>
        </w:rPr>
        <w:t xml:space="preserve"> </w:t>
      </w:r>
      <w:r>
        <w:rPr>
          <w:sz w:val="24"/>
        </w:rPr>
        <w:t>того,</w:t>
      </w:r>
      <w:r>
        <w:rPr>
          <w:spacing w:val="1"/>
          <w:sz w:val="24"/>
        </w:rPr>
        <w:t xml:space="preserve"> </w:t>
      </w:r>
      <w:r>
        <w:rPr>
          <w:sz w:val="24"/>
        </w:rPr>
        <w:t>кому</w:t>
      </w:r>
      <w:r>
        <w:rPr>
          <w:spacing w:val="1"/>
          <w:sz w:val="24"/>
        </w:rPr>
        <w:t xml:space="preserve"> </w:t>
      </w:r>
      <w:r>
        <w:rPr>
          <w:sz w:val="24"/>
        </w:rPr>
        <w:t>они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предназначаются);</w:t>
      </w:r>
      <w:r>
        <w:rPr>
          <w:spacing w:val="61"/>
          <w:sz w:val="24"/>
        </w:rPr>
        <w:t xml:space="preserve"> </w:t>
      </w:r>
      <w:r>
        <w:rPr>
          <w:sz w:val="24"/>
        </w:rPr>
        <w:t>красочный</w:t>
      </w:r>
      <w:r>
        <w:rPr>
          <w:spacing w:val="1"/>
          <w:sz w:val="24"/>
        </w:rPr>
        <w:t xml:space="preserve"> </w:t>
      </w:r>
      <w:r>
        <w:rPr>
          <w:sz w:val="24"/>
        </w:rPr>
        <w:t>календарь, блокнот; кофейная чашка, стакан, бокал; авторучка, канцелярские принадлежности,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калькулятор;</w:t>
      </w:r>
      <w:r>
        <w:rPr>
          <w:spacing w:val="-1"/>
          <w:sz w:val="24"/>
        </w:rPr>
        <w:t xml:space="preserve"> </w:t>
      </w:r>
      <w:r>
        <w:rPr>
          <w:sz w:val="24"/>
        </w:rPr>
        <w:t>декоративная</w:t>
      </w:r>
      <w:r>
        <w:rPr>
          <w:spacing w:val="-1"/>
          <w:sz w:val="24"/>
        </w:rPr>
        <w:t xml:space="preserve"> </w:t>
      </w:r>
      <w:r>
        <w:rPr>
          <w:sz w:val="24"/>
        </w:rPr>
        <w:t>ваза;</w:t>
      </w:r>
      <w:r>
        <w:rPr>
          <w:spacing w:val="-1"/>
          <w:sz w:val="24"/>
        </w:rPr>
        <w:t xml:space="preserve"> </w:t>
      </w:r>
      <w:r>
        <w:rPr>
          <w:sz w:val="24"/>
        </w:rPr>
        <w:t>рамка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гравюры</w:t>
      </w:r>
      <w:r>
        <w:rPr>
          <w:spacing w:val="-2"/>
          <w:sz w:val="24"/>
        </w:rPr>
        <w:t xml:space="preserve"> </w:t>
      </w:r>
      <w:r>
        <w:rPr>
          <w:sz w:val="24"/>
        </w:rPr>
        <w:t>или фотографии,</w:t>
      </w:r>
      <w:r>
        <w:rPr>
          <w:spacing w:val="-4"/>
          <w:sz w:val="24"/>
        </w:rPr>
        <w:t xml:space="preserve"> </w:t>
      </w:r>
      <w:r>
        <w:rPr>
          <w:sz w:val="24"/>
        </w:rPr>
        <w:t>коробка</w:t>
      </w:r>
      <w:r>
        <w:rPr>
          <w:spacing w:val="-2"/>
          <w:sz w:val="24"/>
        </w:rPr>
        <w:t xml:space="preserve"> </w:t>
      </w:r>
      <w:r>
        <w:rPr>
          <w:sz w:val="24"/>
        </w:rPr>
        <w:t>конфет;</w:t>
      </w:r>
      <w:r>
        <w:rPr>
          <w:spacing w:val="-1"/>
          <w:sz w:val="24"/>
        </w:rPr>
        <w:t xml:space="preserve"> </w:t>
      </w:r>
      <w:r>
        <w:rPr>
          <w:sz w:val="24"/>
        </w:rPr>
        <w:t>др.</w:t>
      </w:r>
    </w:p>
    <w:p w:rsidR="00A93CA2" w:rsidRDefault="006160CA">
      <w:pPr>
        <w:pStyle w:val="a4"/>
        <w:numPr>
          <w:ilvl w:val="1"/>
          <w:numId w:val="3"/>
        </w:numPr>
        <w:tabs>
          <w:tab w:val="left" w:pos="1353"/>
        </w:tabs>
        <w:ind w:right="133" w:firstLine="480"/>
        <w:jc w:val="both"/>
        <w:rPr>
          <w:sz w:val="24"/>
        </w:rPr>
      </w:pPr>
      <w:r>
        <w:rPr>
          <w:sz w:val="24"/>
        </w:rPr>
        <w:t>В процессе выбора подарка важно учитывать национальные и культурные особенност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страны.</w:t>
      </w:r>
    </w:p>
    <w:p w:rsidR="00A93CA2" w:rsidRDefault="006160CA">
      <w:pPr>
        <w:pStyle w:val="a4"/>
        <w:numPr>
          <w:ilvl w:val="1"/>
          <w:numId w:val="3"/>
        </w:numPr>
        <w:tabs>
          <w:tab w:val="left" w:pos="1247"/>
        </w:tabs>
        <w:ind w:firstLine="360"/>
        <w:jc w:val="both"/>
        <w:rPr>
          <w:sz w:val="24"/>
        </w:rPr>
      </w:pPr>
      <w:r>
        <w:rPr>
          <w:sz w:val="24"/>
        </w:rPr>
        <w:t>Упаковка подарка имеет не менее важное значение, чем сам подарок, так как 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рода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«визитной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карточкой».</w:t>
      </w:r>
      <w:r>
        <w:rPr>
          <w:spacing w:val="1"/>
          <w:sz w:val="24"/>
        </w:rPr>
        <w:t xml:space="preserve"> </w:t>
      </w:r>
      <w:r>
        <w:rPr>
          <w:sz w:val="24"/>
        </w:rPr>
        <w:t>Поэтому</w:t>
      </w:r>
      <w:r>
        <w:rPr>
          <w:spacing w:val="1"/>
          <w:sz w:val="24"/>
        </w:rPr>
        <w:t xml:space="preserve"> </w:t>
      </w:r>
      <w:r>
        <w:rPr>
          <w:sz w:val="24"/>
        </w:rPr>
        <w:t>упаковка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презентабельная,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соответствующая</w:t>
      </w:r>
      <w:r>
        <w:rPr>
          <w:spacing w:val="-1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подарка, не</w:t>
      </w:r>
      <w:r>
        <w:rPr>
          <w:spacing w:val="2"/>
          <w:sz w:val="24"/>
        </w:rPr>
        <w:t xml:space="preserve"> </w:t>
      </w:r>
      <w:r>
        <w:rPr>
          <w:sz w:val="24"/>
        </w:rPr>
        <w:t>слишком</w:t>
      </w:r>
      <w:r>
        <w:rPr>
          <w:spacing w:val="-2"/>
          <w:sz w:val="24"/>
        </w:rPr>
        <w:t xml:space="preserve"> </w:t>
      </w:r>
      <w:r>
        <w:rPr>
          <w:sz w:val="24"/>
        </w:rPr>
        <w:t>вычурная.</w:t>
      </w:r>
    </w:p>
    <w:p w:rsidR="00A93CA2" w:rsidRDefault="006160CA">
      <w:pPr>
        <w:pStyle w:val="a4"/>
        <w:numPr>
          <w:ilvl w:val="1"/>
          <w:numId w:val="3"/>
        </w:numPr>
        <w:tabs>
          <w:tab w:val="left" w:pos="1384"/>
        </w:tabs>
        <w:ind w:right="124" w:firstLine="420"/>
        <w:jc w:val="both"/>
        <w:rPr>
          <w:sz w:val="24"/>
        </w:rPr>
      </w:pPr>
      <w:r>
        <w:rPr>
          <w:sz w:val="24"/>
        </w:rPr>
        <w:t>Подарок</w:t>
      </w:r>
      <w:r>
        <w:rPr>
          <w:spacing w:val="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памятной</w:t>
      </w:r>
      <w:r>
        <w:rPr>
          <w:spacing w:val="1"/>
          <w:sz w:val="24"/>
        </w:rPr>
        <w:t xml:space="preserve"> </w:t>
      </w:r>
      <w:r>
        <w:rPr>
          <w:sz w:val="24"/>
        </w:rPr>
        <w:t>вещью.</w:t>
      </w:r>
      <w:r>
        <w:rPr>
          <w:spacing w:val="1"/>
          <w:sz w:val="24"/>
        </w:rPr>
        <w:t xml:space="preserve"> </w:t>
      </w:r>
      <w:r>
        <w:rPr>
          <w:sz w:val="24"/>
        </w:rPr>
        <w:t>Подарки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подчиненных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коллективными,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этом</w:t>
      </w:r>
      <w:r>
        <w:rPr>
          <w:spacing w:val="1"/>
          <w:sz w:val="24"/>
        </w:rPr>
        <w:t xml:space="preserve"> </w:t>
      </w:r>
      <w:r>
        <w:rPr>
          <w:sz w:val="24"/>
        </w:rPr>
        <w:t>они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обязательными.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подарок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подчиненного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делового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этикета.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Подарки руководителя подчиненным, </w:t>
      </w:r>
      <w:r>
        <w:rPr>
          <w:sz w:val="24"/>
        </w:rPr>
        <w:t>наоборот, вполне допустимы и должны расцениваться как</w:t>
      </w:r>
      <w:r>
        <w:rPr>
          <w:spacing w:val="1"/>
          <w:sz w:val="24"/>
        </w:rPr>
        <w:t xml:space="preserve"> </w:t>
      </w:r>
      <w:r>
        <w:rPr>
          <w:sz w:val="24"/>
        </w:rPr>
        <w:t>поощрение,</w:t>
      </w:r>
      <w:r>
        <w:rPr>
          <w:spacing w:val="-1"/>
          <w:sz w:val="24"/>
        </w:rPr>
        <w:t xml:space="preserve"> </w:t>
      </w:r>
      <w:r>
        <w:rPr>
          <w:sz w:val="24"/>
        </w:rPr>
        <w:t>одобрение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работы.</w:t>
      </w:r>
    </w:p>
    <w:p w:rsidR="00A93CA2" w:rsidRDefault="006160CA">
      <w:pPr>
        <w:pStyle w:val="a4"/>
        <w:numPr>
          <w:ilvl w:val="1"/>
          <w:numId w:val="3"/>
        </w:numPr>
        <w:tabs>
          <w:tab w:val="left" w:pos="1302"/>
        </w:tabs>
        <w:spacing w:before="1"/>
        <w:ind w:right="123" w:firstLine="420"/>
        <w:jc w:val="both"/>
        <w:rPr>
          <w:sz w:val="24"/>
        </w:rPr>
      </w:pPr>
      <w:r>
        <w:rPr>
          <w:sz w:val="24"/>
        </w:rPr>
        <w:t>Подарок принято вручать двумя руками (за исключением мелких предметов), с легким</w:t>
      </w:r>
      <w:r>
        <w:rPr>
          <w:spacing w:val="1"/>
          <w:sz w:val="24"/>
        </w:rPr>
        <w:t xml:space="preserve"> </w:t>
      </w:r>
      <w:r>
        <w:rPr>
          <w:sz w:val="24"/>
        </w:rPr>
        <w:t>полупоклоном. При вручении подарков необходимо также учитывать характер мероприятия. В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обстановке</w:t>
      </w:r>
      <w:r>
        <w:rPr>
          <w:spacing w:val="1"/>
          <w:sz w:val="24"/>
        </w:rPr>
        <w:t xml:space="preserve"> </w:t>
      </w:r>
      <w:r>
        <w:rPr>
          <w:sz w:val="24"/>
        </w:rPr>
        <w:t>вручение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</w:t>
      </w:r>
      <w:r>
        <w:rPr>
          <w:spacing w:val="1"/>
          <w:sz w:val="24"/>
        </w:rPr>
        <w:t xml:space="preserve"> </w:t>
      </w:r>
      <w:r>
        <w:rPr>
          <w:sz w:val="24"/>
        </w:rPr>
        <w:t>подарок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1"/>
          <w:sz w:val="24"/>
        </w:rPr>
        <w:t xml:space="preserve"> </w:t>
      </w:r>
      <w:r>
        <w:rPr>
          <w:sz w:val="24"/>
        </w:rPr>
        <w:t>торжества,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обстановку,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 другие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особенности.</w:t>
      </w:r>
    </w:p>
    <w:p w:rsidR="00A93CA2" w:rsidRDefault="006160CA">
      <w:pPr>
        <w:pStyle w:val="a4"/>
        <w:numPr>
          <w:ilvl w:val="1"/>
          <w:numId w:val="3"/>
        </w:numPr>
        <w:tabs>
          <w:tab w:val="left" w:pos="1329"/>
        </w:tabs>
        <w:ind w:right="123" w:firstLine="420"/>
        <w:jc w:val="both"/>
        <w:rPr>
          <w:sz w:val="24"/>
        </w:rPr>
      </w:pPr>
      <w:r>
        <w:rPr>
          <w:sz w:val="24"/>
        </w:rPr>
        <w:t>Принимается подарок также двумя руками, всегда с благодарн</w:t>
      </w:r>
      <w:r>
        <w:rPr>
          <w:sz w:val="24"/>
        </w:rPr>
        <w:t>остью.</w:t>
      </w:r>
      <w:r>
        <w:rPr>
          <w:spacing w:val="1"/>
          <w:sz w:val="24"/>
        </w:rPr>
        <w:t xml:space="preserve"> </w:t>
      </w:r>
      <w:r>
        <w:rPr>
          <w:sz w:val="24"/>
        </w:rPr>
        <w:t>Независимо от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подарки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воспринимаются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одинаковой</w:t>
      </w:r>
      <w:r>
        <w:rPr>
          <w:spacing w:val="-57"/>
          <w:sz w:val="24"/>
        </w:rPr>
        <w:t xml:space="preserve"> </w:t>
      </w:r>
      <w:r>
        <w:rPr>
          <w:sz w:val="24"/>
        </w:rPr>
        <w:t>благодарностью,</w:t>
      </w:r>
      <w:r>
        <w:rPr>
          <w:spacing w:val="-2"/>
          <w:sz w:val="24"/>
        </w:rPr>
        <w:t xml:space="preserve"> </w:t>
      </w:r>
      <w:r>
        <w:rPr>
          <w:sz w:val="24"/>
        </w:rPr>
        <w:t>даже</w:t>
      </w:r>
      <w:r>
        <w:rPr>
          <w:spacing w:val="-3"/>
          <w:sz w:val="24"/>
        </w:rPr>
        <w:t xml:space="preserve"> </w:t>
      </w:r>
      <w:r>
        <w:rPr>
          <w:sz w:val="24"/>
        </w:rPr>
        <w:t>если подарок</w:t>
      </w:r>
      <w:r>
        <w:rPr>
          <w:spacing w:val="-1"/>
          <w:sz w:val="24"/>
        </w:rPr>
        <w:t xml:space="preserve"> </w:t>
      </w:r>
      <w:r>
        <w:rPr>
          <w:sz w:val="24"/>
        </w:rPr>
        <w:t>не понравился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у</w:t>
      </w:r>
      <w:r>
        <w:rPr>
          <w:spacing w:val="-9"/>
          <w:sz w:val="24"/>
        </w:rPr>
        <w:t xml:space="preserve"> </w:t>
      </w:r>
      <w:r>
        <w:rPr>
          <w:sz w:val="24"/>
        </w:rPr>
        <w:t>получателя</w:t>
      </w:r>
      <w:r>
        <w:rPr>
          <w:spacing w:val="-2"/>
          <w:sz w:val="24"/>
        </w:rPr>
        <w:t xml:space="preserve"> </w:t>
      </w:r>
      <w:r>
        <w:rPr>
          <w:sz w:val="24"/>
        </w:rPr>
        <w:t>подарка уже</w:t>
      </w:r>
      <w:r>
        <w:rPr>
          <w:spacing w:val="-2"/>
          <w:sz w:val="24"/>
        </w:rPr>
        <w:t xml:space="preserve"> </w:t>
      </w:r>
      <w:r>
        <w:rPr>
          <w:sz w:val="24"/>
        </w:rPr>
        <w:t>есть эта</w:t>
      </w:r>
      <w:r>
        <w:rPr>
          <w:spacing w:val="-2"/>
          <w:sz w:val="24"/>
        </w:rPr>
        <w:t xml:space="preserve"> </w:t>
      </w:r>
      <w:r>
        <w:rPr>
          <w:sz w:val="24"/>
        </w:rPr>
        <w:t>вещь.</w:t>
      </w:r>
    </w:p>
    <w:p w:rsidR="00A93CA2" w:rsidRDefault="006160CA">
      <w:pPr>
        <w:pStyle w:val="a3"/>
        <w:ind w:right="124"/>
      </w:pPr>
      <w:r>
        <w:t>Терпимость и сдержанность, проявленные в такой ситуации, подчеркивают хорошее воспитание и</w:t>
      </w:r>
      <w:r>
        <w:rPr>
          <w:spacing w:val="1"/>
        </w:rPr>
        <w:t xml:space="preserve"> </w:t>
      </w:r>
      <w:r>
        <w:t>высокий</w:t>
      </w:r>
      <w:r>
        <w:rPr>
          <w:spacing w:val="2"/>
        </w:rPr>
        <w:t xml:space="preserve"> </w:t>
      </w:r>
      <w:r>
        <w:t>уровень культуры</w:t>
      </w:r>
      <w:r>
        <w:rPr>
          <w:spacing w:val="-1"/>
        </w:rPr>
        <w:t xml:space="preserve"> </w:t>
      </w:r>
      <w:r>
        <w:t>образовательной организации.</w:t>
      </w:r>
    </w:p>
    <w:p w:rsidR="00A93CA2" w:rsidRDefault="006160CA">
      <w:pPr>
        <w:pStyle w:val="a4"/>
        <w:numPr>
          <w:ilvl w:val="1"/>
          <w:numId w:val="3"/>
        </w:numPr>
        <w:tabs>
          <w:tab w:val="left" w:pos="1355"/>
        </w:tabs>
        <w:spacing w:before="1"/>
        <w:ind w:right="132" w:firstLine="480"/>
        <w:jc w:val="both"/>
        <w:rPr>
          <w:sz w:val="24"/>
        </w:rPr>
      </w:pPr>
      <w:r>
        <w:rPr>
          <w:sz w:val="24"/>
        </w:rPr>
        <w:t>Если подарок вручается внутри коллектива, то вполне допустимо развернуть упаковку,</w:t>
      </w:r>
      <w:r>
        <w:rPr>
          <w:spacing w:val="1"/>
          <w:sz w:val="24"/>
        </w:rPr>
        <w:t xml:space="preserve"> </w:t>
      </w:r>
      <w:r>
        <w:rPr>
          <w:sz w:val="24"/>
        </w:rPr>
        <w:t>оценить</w:t>
      </w:r>
      <w:r>
        <w:rPr>
          <w:spacing w:val="-1"/>
          <w:sz w:val="24"/>
        </w:rPr>
        <w:t xml:space="preserve"> </w:t>
      </w:r>
      <w:r>
        <w:rPr>
          <w:sz w:val="24"/>
        </w:rPr>
        <w:t>подарок</w:t>
      </w:r>
      <w:r>
        <w:rPr>
          <w:spacing w:val="-2"/>
          <w:sz w:val="24"/>
        </w:rPr>
        <w:t xml:space="preserve"> </w:t>
      </w:r>
      <w:r>
        <w:rPr>
          <w:sz w:val="24"/>
        </w:rPr>
        <w:t>и поблагодар</w:t>
      </w:r>
      <w:r>
        <w:rPr>
          <w:sz w:val="24"/>
        </w:rPr>
        <w:t>ить.</w:t>
      </w:r>
    </w:p>
    <w:p w:rsidR="00A93CA2" w:rsidRDefault="006160CA">
      <w:pPr>
        <w:pStyle w:val="a4"/>
        <w:numPr>
          <w:ilvl w:val="1"/>
          <w:numId w:val="3"/>
        </w:numPr>
        <w:tabs>
          <w:tab w:val="left" w:pos="1441"/>
        </w:tabs>
        <w:ind w:right="123" w:firstLine="480"/>
        <w:jc w:val="both"/>
        <w:rPr>
          <w:sz w:val="24"/>
        </w:rPr>
      </w:pP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посылает</w:t>
      </w:r>
      <w:r>
        <w:rPr>
          <w:spacing w:val="1"/>
          <w:sz w:val="24"/>
        </w:rPr>
        <w:t xml:space="preserve"> </w:t>
      </w:r>
      <w:r>
        <w:rPr>
          <w:sz w:val="24"/>
        </w:rPr>
        <w:t>сувенир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подарок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сотруднику 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 из этого</w:t>
      </w:r>
      <w:r>
        <w:rPr>
          <w:spacing w:val="1"/>
          <w:sz w:val="24"/>
        </w:rPr>
        <w:t xml:space="preserve"> </w:t>
      </w:r>
      <w:r>
        <w:rPr>
          <w:sz w:val="24"/>
        </w:rPr>
        <w:t>не следует,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4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5"/>
          <w:sz w:val="24"/>
        </w:rPr>
        <w:t xml:space="preserve"> </w:t>
      </w:r>
      <w:r>
        <w:rPr>
          <w:sz w:val="24"/>
        </w:rPr>
        <w:t>ответить</w:t>
      </w:r>
      <w:r>
        <w:rPr>
          <w:spacing w:val="5"/>
          <w:sz w:val="24"/>
        </w:rPr>
        <w:t xml:space="preserve"> </w:t>
      </w:r>
      <w:r>
        <w:rPr>
          <w:sz w:val="24"/>
        </w:rPr>
        <w:t>тем</w:t>
      </w:r>
      <w:r>
        <w:rPr>
          <w:spacing w:val="4"/>
          <w:sz w:val="24"/>
        </w:rPr>
        <w:t xml:space="preserve"> </w:t>
      </w:r>
      <w:r>
        <w:rPr>
          <w:sz w:val="24"/>
        </w:rPr>
        <w:t>же,</w:t>
      </w:r>
      <w:r>
        <w:rPr>
          <w:spacing w:val="8"/>
          <w:sz w:val="24"/>
        </w:rPr>
        <w:t xml:space="preserve"> </w:t>
      </w:r>
      <w:r>
        <w:rPr>
          <w:sz w:val="24"/>
        </w:rPr>
        <w:t>поскольку</w:t>
      </w:r>
      <w:r>
        <w:rPr>
          <w:spacing w:val="-3"/>
          <w:sz w:val="24"/>
        </w:rPr>
        <w:t xml:space="preserve"> </w:t>
      </w:r>
      <w:r>
        <w:rPr>
          <w:sz w:val="24"/>
        </w:rPr>
        <w:t>подарок</w:t>
      </w:r>
      <w:r>
        <w:rPr>
          <w:spacing w:val="5"/>
          <w:sz w:val="24"/>
        </w:rPr>
        <w:t xml:space="preserve"> </w:t>
      </w:r>
      <w:r>
        <w:rPr>
          <w:sz w:val="24"/>
        </w:rPr>
        <w:t>работнику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5"/>
          <w:sz w:val="24"/>
        </w:rPr>
        <w:t xml:space="preserve"> </w:t>
      </w:r>
      <w:r>
        <w:rPr>
          <w:sz w:val="24"/>
        </w:rPr>
        <w:t>организации</w:t>
      </w:r>
    </w:p>
    <w:p w:rsidR="00A93CA2" w:rsidRDefault="006160CA">
      <w:pPr>
        <w:pStyle w:val="a3"/>
      </w:pPr>
      <w:r>
        <w:t>–</w:t>
      </w:r>
      <w:r>
        <w:rPr>
          <w:spacing w:val="-3"/>
        </w:rPr>
        <w:t xml:space="preserve"> </w:t>
      </w:r>
      <w:r>
        <w:t>знак</w:t>
      </w:r>
      <w:r>
        <w:rPr>
          <w:spacing w:val="-1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деятельности.</w:t>
      </w:r>
    </w:p>
    <w:p w:rsidR="00A93CA2" w:rsidRDefault="006160CA">
      <w:pPr>
        <w:pStyle w:val="a4"/>
        <w:numPr>
          <w:ilvl w:val="1"/>
          <w:numId w:val="3"/>
        </w:numPr>
        <w:tabs>
          <w:tab w:val="left" w:pos="1295"/>
        </w:tabs>
        <w:ind w:firstLine="420"/>
        <w:jc w:val="both"/>
        <w:rPr>
          <w:sz w:val="24"/>
        </w:rPr>
      </w:pPr>
      <w:r>
        <w:rPr>
          <w:sz w:val="24"/>
        </w:rPr>
        <w:t>Не принято дарить иконы. Они являются предметом религиозного почитания и по этой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подарком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светском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понимании.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дарить</w:t>
      </w:r>
      <w:r>
        <w:rPr>
          <w:spacing w:val="1"/>
          <w:sz w:val="24"/>
        </w:rPr>
        <w:t xml:space="preserve"> </w:t>
      </w:r>
      <w:r>
        <w:rPr>
          <w:sz w:val="24"/>
        </w:rPr>
        <w:t>книги,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6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9"/>
          <w:sz w:val="24"/>
        </w:rPr>
        <w:t xml:space="preserve"> </w:t>
      </w:r>
      <w:r>
        <w:rPr>
          <w:sz w:val="24"/>
        </w:rPr>
        <w:t>вам</w:t>
      </w:r>
      <w:r>
        <w:rPr>
          <w:spacing w:val="16"/>
          <w:sz w:val="24"/>
        </w:rPr>
        <w:t xml:space="preserve"> </w:t>
      </w:r>
      <w:r>
        <w:rPr>
          <w:sz w:val="24"/>
        </w:rPr>
        <w:t>неизвестно.</w:t>
      </w:r>
      <w:r>
        <w:rPr>
          <w:spacing w:val="16"/>
          <w:sz w:val="24"/>
        </w:rPr>
        <w:t xml:space="preserve"> </w:t>
      </w:r>
      <w:r>
        <w:rPr>
          <w:sz w:val="24"/>
        </w:rPr>
        <w:t>Осмотрительность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осторожность</w:t>
      </w:r>
      <w:r>
        <w:rPr>
          <w:spacing w:val="18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17"/>
          <w:sz w:val="24"/>
        </w:rPr>
        <w:t xml:space="preserve"> </w:t>
      </w:r>
      <w:r>
        <w:rPr>
          <w:sz w:val="24"/>
        </w:rPr>
        <w:t>проявить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</w:p>
    <w:p w:rsidR="00A93CA2" w:rsidRDefault="00A93CA2">
      <w:pPr>
        <w:jc w:val="both"/>
        <w:rPr>
          <w:sz w:val="24"/>
        </w:rPr>
        <w:sectPr w:rsidR="00A93CA2">
          <w:pgSz w:w="11910" w:h="16840"/>
          <w:pgMar w:top="1340" w:right="440" w:bottom="960" w:left="820" w:header="0" w:footer="780" w:gutter="0"/>
          <w:cols w:space="720"/>
        </w:sectPr>
      </w:pPr>
    </w:p>
    <w:p w:rsidR="00A93CA2" w:rsidRDefault="006160CA">
      <w:pPr>
        <w:pStyle w:val="a3"/>
        <w:spacing w:before="71"/>
        <w:ind w:right="126"/>
      </w:pPr>
      <w:r>
        <w:lastRenderedPageBreak/>
        <w:t>этикете цветочного букета, который имеет множество национальных особенностей восприятия как</w:t>
      </w:r>
      <w:r>
        <w:rPr>
          <w:spacing w:val="-57"/>
        </w:rPr>
        <w:t xml:space="preserve"> </w:t>
      </w:r>
      <w:r>
        <w:t>собственно</w:t>
      </w:r>
      <w:r>
        <w:rPr>
          <w:spacing w:val="-1"/>
        </w:rPr>
        <w:t xml:space="preserve"> </w:t>
      </w:r>
      <w:r>
        <w:t>цветов, так и цвета бутона.</w:t>
      </w:r>
    </w:p>
    <w:p w:rsidR="00A93CA2" w:rsidRDefault="006160CA">
      <w:pPr>
        <w:pStyle w:val="a4"/>
        <w:numPr>
          <w:ilvl w:val="1"/>
          <w:numId w:val="3"/>
        </w:numPr>
        <w:tabs>
          <w:tab w:val="left" w:pos="1341"/>
        </w:tabs>
        <w:ind w:right="126" w:firstLine="480"/>
        <w:jc w:val="both"/>
        <w:rPr>
          <w:sz w:val="24"/>
        </w:rPr>
      </w:pPr>
      <w:r>
        <w:rPr>
          <w:sz w:val="24"/>
        </w:rPr>
        <w:t xml:space="preserve">Отказ от подарка. Если по какой-то причине вы не можете </w:t>
      </w:r>
      <w:r>
        <w:rPr>
          <w:sz w:val="24"/>
        </w:rPr>
        <w:t>принять подарок, усматривая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нем</w:t>
      </w:r>
      <w:r>
        <w:rPr>
          <w:spacing w:val="1"/>
          <w:sz w:val="24"/>
        </w:rPr>
        <w:t xml:space="preserve"> </w:t>
      </w:r>
      <w:r>
        <w:rPr>
          <w:sz w:val="24"/>
        </w:rPr>
        <w:t>корысть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скрытую</w:t>
      </w:r>
      <w:r>
        <w:rPr>
          <w:spacing w:val="1"/>
          <w:sz w:val="24"/>
        </w:rPr>
        <w:t xml:space="preserve"> </w:t>
      </w:r>
      <w:r>
        <w:rPr>
          <w:sz w:val="24"/>
        </w:rPr>
        <w:t>форму</w:t>
      </w:r>
      <w:r>
        <w:rPr>
          <w:spacing w:val="1"/>
          <w:sz w:val="24"/>
        </w:rPr>
        <w:t xml:space="preserve"> </w:t>
      </w:r>
      <w:r>
        <w:rPr>
          <w:sz w:val="24"/>
        </w:rPr>
        <w:t>взятки,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незамедлительно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вернуть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сопроводительной запиской типа «Благодарю за Ваш подарок, но принять его не могу». Если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 об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отказе принято,</w:t>
      </w:r>
      <w:r>
        <w:rPr>
          <w:spacing w:val="1"/>
          <w:sz w:val="24"/>
        </w:rPr>
        <w:t xml:space="preserve"> </w:t>
      </w:r>
      <w:r>
        <w:rPr>
          <w:sz w:val="24"/>
        </w:rPr>
        <w:t>то</w:t>
      </w:r>
      <w:r>
        <w:rPr>
          <w:spacing w:val="1"/>
          <w:sz w:val="24"/>
        </w:rPr>
        <w:t xml:space="preserve"> </w:t>
      </w:r>
      <w:r>
        <w:rPr>
          <w:sz w:val="24"/>
        </w:rPr>
        <w:t>отказ</w:t>
      </w:r>
      <w:r>
        <w:rPr>
          <w:spacing w:val="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мотивирован.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подарок</w:t>
      </w:r>
      <w:r>
        <w:rPr>
          <w:spacing w:val="1"/>
          <w:sz w:val="24"/>
        </w:rPr>
        <w:t xml:space="preserve"> </w:t>
      </w:r>
      <w:r>
        <w:rPr>
          <w:sz w:val="24"/>
        </w:rPr>
        <w:t>вручается лично, следует, прежде всего, поблагодарить дарящего и только после этого объяснить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свой</w:t>
      </w:r>
      <w:r>
        <w:rPr>
          <w:spacing w:val="-1"/>
          <w:sz w:val="24"/>
        </w:rPr>
        <w:t xml:space="preserve"> </w:t>
      </w:r>
      <w:r>
        <w:rPr>
          <w:sz w:val="24"/>
        </w:rPr>
        <w:t>отказ.</w:t>
      </w:r>
    </w:p>
    <w:p w:rsidR="00A93CA2" w:rsidRDefault="006160CA">
      <w:pPr>
        <w:pStyle w:val="a4"/>
        <w:numPr>
          <w:ilvl w:val="1"/>
          <w:numId w:val="3"/>
        </w:numPr>
        <w:tabs>
          <w:tab w:val="left" w:pos="1319"/>
        </w:tabs>
        <w:ind w:right="128" w:firstLine="420"/>
        <w:jc w:val="both"/>
        <w:rPr>
          <w:sz w:val="24"/>
        </w:rPr>
      </w:pPr>
      <w:r>
        <w:rPr>
          <w:sz w:val="24"/>
        </w:rPr>
        <w:t>Подарки и знаки гостеприимства никогда не должны оказывать влияние на принятие</w:t>
      </w:r>
      <w:r>
        <w:rPr>
          <w:spacing w:val="1"/>
          <w:sz w:val="24"/>
        </w:rPr>
        <w:t xml:space="preserve"> </w:t>
      </w:r>
      <w:r>
        <w:rPr>
          <w:sz w:val="24"/>
        </w:rPr>
        <w:t>деловых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соз</w:t>
      </w:r>
      <w:r>
        <w:rPr>
          <w:sz w:val="24"/>
        </w:rPr>
        <w:t>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каких-либо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обязательств.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Сотрудники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допускать,</w:t>
      </w:r>
      <w:r>
        <w:rPr>
          <w:spacing w:val="1"/>
          <w:sz w:val="24"/>
        </w:rPr>
        <w:t xml:space="preserve"> </w:t>
      </w:r>
      <w:r>
        <w:rPr>
          <w:sz w:val="24"/>
        </w:rPr>
        <w:t>чтобы</w:t>
      </w:r>
      <w:r>
        <w:rPr>
          <w:spacing w:val="1"/>
          <w:sz w:val="24"/>
        </w:rPr>
        <w:t xml:space="preserve"> </w:t>
      </w:r>
      <w:r>
        <w:rPr>
          <w:sz w:val="24"/>
        </w:rPr>
        <w:t>подарки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гостеприимства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оказывали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1"/>
          <w:sz w:val="24"/>
        </w:rPr>
        <w:t xml:space="preserve"> </w:t>
      </w:r>
      <w:r>
        <w:rPr>
          <w:sz w:val="24"/>
        </w:rPr>
        <w:t>деловых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чтобы у</w:t>
      </w:r>
      <w:r>
        <w:rPr>
          <w:spacing w:val="-8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возникало</w:t>
      </w:r>
      <w:r>
        <w:rPr>
          <w:spacing w:val="-2"/>
          <w:sz w:val="24"/>
        </w:rPr>
        <w:t xml:space="preserve"> </w:t>
      </w:r>
      <w:r>
        <w:rPr>
          <w:sz w:val="24"/>
        </w:rPr>
        <w:t>ощущение, что</w:t>
      </w:r>
      <w:r>
        <w:rPr>
          <w:spacing w:val="-1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4"/>
          <w:sz w:val="24"/>
        </w:rPr>
        <w:t xml:space="preserve"> </w:t>
      </w:r>
      <w:r>
        <w:rPr>
          <w:sz w:val="24"/>
        </w:rPr>
        <w:t>было</w:t>
      </w:r>
      <w:r>
        <w:rPr>
          <w:spacing w:val="-1"/>
          <w:sz w:val="24"/>
        </w:rPr>
        <w:t xml:space="preserve"> </w:t>
      </w:r>
      <w:r>
        <w:rPr>
          <w:sz w:val="24"/>
        </w:rPr>
        <w:t>оказано</w:t>
      </w:r>
    </w:p>
    <w:p w:rsidR="00A93CA2" w:rsidRDefault="006160CA">
      <w:pPr>
        <w:pStyle w:val="2"/>
        <w:numPr>
          <w:ilvl w:val="0"/>
          <w:numId w:val="3"/>
        </w:numPr>
        <w:tabs>
          <w:tab w:val="left" w:pos="4925"/>
        </w:tabs>
        <w:spacing w:before="1"/>
        <w:ind w:left="4924" w:hanging="241"/>
        <w:jc w:val="both"/>
        <w:rPr>
          <w:b w:val="0"/>
        </w:rPr>
      </w:pPr>
      <w:r>
        <w:t>Ответственность</w:t>
      </w:r>
      <w:r>
        <w:rPr>
          <w:b w:val="0"/>
        </w:rPr>
        <w:t>.</w:t>
      </w:r>
    </w:p>
    <w:p w:rsidR="00A93CA2" w:rsidRDefault="00A93CA2">
      <w:pPr>
        <w:pStyle w:val="a3"/>
        <w:spacing w:before="11"/>
        <w:ind w:left="0"/>
        <w:jc w:val="left"/>
        <w:rPr>
          <w:sz w:val="23"/>
        </w:rPr>
      </w:pPr>
    </w:p>
    <w:p w:rsidR="00A93CA2" w:rsidRDefault="006160CA">
      <w:pPr>
        <w:pStyle w:val="a4"/>
        <w:numPr>
          <w:ilvl w:val="1"/>
          <w:numId w:val="3"/>
        </w:numPr>
        <w:tabs>
          <w:tab w:val="left" w:pos="1446"/>
        </w:tabs>
        <w:ind w:firstLine="708"/>
        <w:jc w:val="left"/>
        <w:rPr>
          <w:sz w:val="24"/>
        </w:rPr>
      </w:pPr>
      <w:r>
        <w:rPr>
          <w:sz w:val="24"/>
        </w:rPr>
        <w:t>Неисполнение настоящих Правил может стать основанием для применения к работнику</w:t>
      </w:r>
      <w:r>
        <w:rPr>
          <w:spacing w:val="-57"/>
          <w:sz w:val="24"/>
        </w:rPr>
        <w:t xml:space="preserve"> </w:t>
      </w:r>
      <w:r>
        <w:rPr>
          <w:sz w:val="24"/>
        </w:rPr>
        <w:t>мер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дисциплинарного,</w:t>
      </w:r>
      <w:r>
        <w:rPr>
          <w:spacing w:val="-7"/>
          <w:sz w:val="24"/>
        </w:rPr>
        <w:t xml:space="preserve"> </w:t>
      </w:r>
      <w:r>
        <w:rPr>
          <w:sz w:val="24"/>
        </w:rPr>
        <w:t>административного,</w:t>
      </w:r>
      <w:r>
        <w:rPr>
          <w:spacing w:val="-1"/>
          <w:sz w:val="24"/>
        </w:rPr>
        <w:t xml:space="preserve"> </w:t>
      </w:r>
      <w:r>
        <w:rPr>
          <w:sz w:val="24"/>
        </w:rPr>
        <w:t>уголовного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гражданско-правового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характера.</w:t>
      </w:r>
    </w:p>
    <w:sectPr w:rsidR="00A93CA2">
      <w:pgSz w:w="11910" w:h="16840"/>
      <w:pgMar w:top="1340" w:right="440" w:bottom="960" w:left="820" w:header="0" w:footer="7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0CA" w:rsidRDefault="006160CA">
      <w:r>
        <w:separator/>
      </w:r>
    </w:p>
  </w:endnote>
  <w:endnote w:type="continuationSeparator" w:id="0">
    <w:p w:rsidR="006160CA" w:rsidRDefault="00616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CA2" w:rsidRDefault="006160CA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8pt;margin-top:791.9pt;width:12pt;height:15.3pt;z-index:-251658752;mso-position-horizontal-relative:page;mso-position-vertical-relative:page" filled="f" stroked="f">
          <v:textbox inset="0,0,0,0">
            <w:txbxContent>
              <w:p w:rsidR="00A93CA2" w:rsidRDefault="006160CA">
                <w:pPr>
                  <w:pStyle w:val="a3"/>
                  <w:spacing w:before="10"/>
                  <w:ind w:left="60"/>
                  <w:jc w:val="left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BE3343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0CA" w:rsidRDefault="006160CA">
      <w:r>
        <w:separator/>
      </w:r>
    </w:p>
  </w:footnote>
  <w:footnote w:type="continuationSeparator" w:id="0">
    <w:p w:rsidR="006160CA" w:rsidRDefault="006160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503949"/>
    <w:multiLevelType w:val="multilevel"/>
    <w:tmpl w:val="030660AC"/>
    <w:lvl w:ilvl="0">
      <w:start w:val="1"/>
      <w:numFmt w:val="decimal"/>
      <w:lvlText w:val="%1"/>
      <w:lvlJc w:val="left"/>
      <w:pPr>
        <w:ind w:left="312" w:hanging="466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12" w:hanging="466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85" w:hanging="4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7" w:hanging="4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0" w:hanging="4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3" w:hanging="4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5" w:hanging="4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8" w:hanging="4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1" w:hanging="466"/>
      </w:pPr>
      <w:rPr>
        <w:rFonts w:hint="default"/>
        <w:lang w:val="ru-RU" w:eastAsia="en-US" w:bidi="ar-SA"/>
      </w:rPr>
    </w:lvl>
  </w:abstractNum>
  <w:abstractNum w:abstractNumId="1">
    <w:nsid w:val="65CC0B83"/>
    <w:multiLevelType w:val="hybridMultilevel"/>
    <w:tmpl w:val="A45020DC"/>
    <w:lvl w:ilvl="0" w:tplc="F1284B5A">
      <w:numFmt w:val="bullet"/>
      <w:lvlText w:val="-"/>
      <w:lvlJc w:val="left"/>
      <w:pPr>
        <w:ind w:left="312" w:hanging="31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BBC1C82">
      <w:numFmt w:val="bullet"/>
      <w:lvlText w:val="•"/>
      <w:lvlJc w:val="left"/>
      <w:pPr>
        <w:ind w:left="1352" w:hanging="318"/>
      </w:pPr>
      <w:rPr>
        <w:rFonts w:hint="default"/>
        <w:lang w:val="ru-RU" w:eastAsia="en-US" w:bidi="ar-SA"/>
      </w:rPr>
    </w:lvl>
    <w:lvl w:ilvl="2" w:tplc="31FCF5C8">
      <w:numFmt w:val="bullet"/>
      <w:lvlText w:val="•"/>
      <w:lvlJc w:val="left"/>
      <w:pPr>
        <w:ind w:left="2385" w:hanging="318"/>
      </w:pPr>
      <w:rPr>
        <w:rFonts w:hint="default"/>
        <w:lang w:val="ru-RU" w:eastAsia="en-US" w:bidi="ar-SA"/>
      </w:rPr>
    </w:lvl>
    <w:lvl w:ilvl="3" w:tplc="9C7CA61C">
      <w:numFmt w:val="bullet"/>
      <w:lvlText w:val="•"/>
      <w:lvlJc w:val="left"/>
      <w:pPr>
        <w:ind w:left="3417" w:hanging="318"/>
      </w:pPr>
      <w:rPr>
        <w:rFonts w:hint="default"/>
        <w:lang w:val="ru-RU" w:eastAsia="en-US" w:bidi="ar-SA"/>
      </w:rPr>
    </w:lvl>
    <w:lvl w:ilvl="4" w:tplc="20220372">
      <w:numFmt w:val="bullet"/>
      <w:lvlText w:val="•"/>
      <w:lvlJc w:val="left"/>
      <w:pPr>
        <w:ind w:left="4450" w:hanging="318"/>
      </w:pPr>
      <w:rPr>
        <w:rFonts w:hint="default"/>
        <w:lang w:val="ru-RU" w:eastAsia="en-US" w:bidi="ar-SA"/>
      </w:rPr>
    </w:lvl>
    <w:lvl w:ilvl="5" w:tplc="8B1AD046">
      <w:numFmt w:val="bullet"/>
      <w:lvlText w:val="•"/>
      <w:lvlJc w:val="left"/>
      <w:pPr>
        <w:ind w:left="5483" w:hanging="318"/>
      </w:pPr>
      <w:rPr>
        <w:rFonts w:hint="default"/>
        <w:lang w:val="ru-RU" w:eastAsia="en-US" w:bidi="ar-SA"/>
      </w:rPr>
    </w:lvl>
    <w:lvl w:ilvl="6" w:tplc="A2287A5C">
      <w:numFmt w:val="bullet"/>
      <w:lvlText w:val="•"/>
      <w:lvlJc w:val="left"/>
      <w:pPr>
        <w:ind w:left="6515" w:hanging="318"/>
      </w:pPr>
      <w:rPr>
        <w:rFonts w:hint="default"/>
        <w:lang w:val="ru-RU" w:eastAsia="en-US" w:bidi="ar-SA"/>
      </w:rPr>
    </w:lvl>
    <w:lvl w:ilvl="7" w:tplc="860281F8">
      <w:numFmt w:val="bullet"/>
      <w:lvlText w:val="•"/>
      <w:lvlJc w:val="left"/>
      <w:pPr>
        <w:ind w:left="7548" w:hanging="318"/>
      </w:pPr>
      <w:rPr>
        <w:rFonts w:hint="default"/>
        <w:lang w:val="ru-RU" w:eastAsia="en-US" w:bidi="ar-SA"/>
      </w:rPr>
    </w:lvl>
    <w:lvl w:ilvl="8" w:tplc="8DD21FEA">
      <w:numFmt w:val="bullet"/>
      <w:lvlText w:val="•"/>
      <w:lvlJc w:val="left"/>
      <w:pPr>
        <w:ind w:left="8581" w:hanging="318"/>
      </w:pPr>
      <w:rPr>
        <w:rFonts w:hint="default"/>
        <w:lang w:val="ru-RU" w:eastAsia="en-US" w:bidi="ar-SA"/>
      </w:rPr>
    </w:lvl>
  </w:abstractNum>
  <w:abstractNum w:abstractNumId="2">
    <w:nsid w:val="7CB7556A"/>
    <w:multiLevelType w:val="multilevel"/>
    <w:tmpl w:val="394C87D2"/>
    <w:lvl w:ilvl="0">
      <w:start w:val="1"/>
      <w:numFmt w:val="decimal"/>
      <w:lvlText w:val="%1."/>
      <w:lvlJc w:val="left"/>
      <w:pPr>
        <w:ind w:left="4500" w:hanging="1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2" w:hanging="487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741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268" w:hanging="3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36" w:hanging="3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04" w:hanging="3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73" w:hanging="3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41" w:hanging="3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9" w:hanging="34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93CA2"/>
    <w:rsid w:val="006160CA"/>
    <w:rsid w:val="00A93CA2"/>
    <w:rsid w:val="00BE3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right="189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1402" w:hanging="241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12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12" w:right="125" w:firstLine="70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right="189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1402" w:hanging="241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12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12" w:right="125" w:firstLine="70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1666</Words>
  <Characters>9502</Characters>
  <Application>Microsoft Office Word</Application>
  <DocSecurity>0</DocSecurity>
  <Lines>79</Lines>
  <Paragraphs>22</Paragraphs>
  <ScaleCrop>false</ScaleCrop>
  <Company>MultiDVD Team</Company>
  <LinksUpToDate>false</LinksUpToDate>
  <CharactersWithSpaces>11146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Правила, регламентирующие вопросы обмена деловыми подарками и</dc:title>
  <dc:creator>User</dc:creator>
  <cp:lastModifiedBy>Пользователь Windows</cp:lastModifiedBy>
  <cp:revision>3</cp:revision>
  <dcterms:created xsi:type="dcterms:W3CDTF">2023-02-26T18:46:00Z</dcterms:created>
  <dcterms:modified xsi:type="dcterms:W3CDTF">2023-02-26T18:54:00Z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2023-02-26T00:00:00Z</vt:filetime>
  </property>
</Properties>
</file>